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575A" w:rsidRPr="002C2234" w:rsidRDefault="0069575A" w:rsidP="00997AB0">
      <w:pPr>
        <w:spacing w:after="0" w:line="240" w:lineRule="auto"/>
        <w:jc w:val="center"/>
        <w:rPr>
          <w:rFonts w:ascii="Times New Roman" w:hAnsi="Times New Roman"/>
          <w:b/>
          <w:sz w:val="24"/>
          <w:szCs w:val="24"/>
        </w:rPr>
      </w:pPr>
    </w:p>
    <w:tbl>
      <w:tblPr>
        <w:tblW w:w="13680" w:type="dxa"/>
        <w:tblInd w:w="431" w:type="dxa"/>
        <w:tblLayout w:type="fixed"/>
        <w:tblCellMar>
          <w:left w:w="71" w:type="dxa"/>
          <w:right w:w="71" w:type="dxa"/>
        </w:tblCellMar>
        <w:tblLook w:val="0000" w:firstRow="0" w:lastRow="0" w:firstColumn="0" w:lastColumn="0" w:noHBand="0" w:noVBand="0"/>
      </w:tblPr>
      <w:tblGrid>
        <w:gridCol w:w="1348"/>
        <w:gridCol w:w="1912"/>
        <w:gridCol w:w="1844"/>
        <w:gridCol w:w="7408"/>
        <w:gridCol w:w="1168"/>
      </w:tblGrid>
      <w:tr w:rsidR="002C2234" w:rsidRPr="002C2234">
        <w:trPr>
          <w:trHeight w:val="2719"/>
        </w:trPr>
        <w:tc>
          <w:tcPr>
            <w:tcW w:w="3260" w:type="dxa"/>
            <w:gridSpan w:val="2"/>
          </w:tcPr>
          <w:p w:rsidR="002C2234" w:rsidRPr="002C2234" w:rsidRDefault="001E2BD3" w:rsidP="005D66C3">
            <w:pPr>
              <w:rPr>
                <w:rFonts w:ascii="Times New Roman" w:hAnsi="Times New Roman"/>
                <w:sz w:val="24"/>
                <w:szCs w:val="24"/>
              </w:rPr>
            </w:pPr>
            <w:r w:rsidRPr="00360ECD">
              <w:rPr>
                <w:rFonts w:ascii="Times New Roman" w:hAnsi="Times New Roman"/>
                <w:noProof/>
                <w:sz w:val="24"/>
                <w:szCs w:val="24"/>
              </w:rPr>
              <w:drawing>
                <wp:inline distT="0" distB="0" distL="0" distR="0">
                  <wp:extent cx="1977390" cy="783590"/>
                  <wp:effectExtent l="0" t="0" r="0" b="0"/>
                  <wp:docPr id="1" name="Image 1" descr="LOGO COURT RVB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URT RVB 20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7390" cy="783590"/>
                          </a:xfrm>
                          <a:prstGeom prst="rect">
                            <a:avLst/>
                          </a:prstGeom>
                          <a:noFill/>
                          <a:ln>
                            <a:noFill/>
                          </a:ln>
                        </pic:spPr>
                      </pic:pic>
                    </a:graphicData>
                  </a:graphic>
                </wp:inline>
              </w:drawing>
            </w:r>
          </w:p>
          <w:p w:rsidR="002C2234" w:rsidRPr="002C2234" w:rsidRDefault="002470AA" w:rsidP="005D66C3">
            <w:pPr>
              <w:rPr>
                <w:rFonts w:ascii="Times New Roman" w:hAnsi="Times New Roman"/>
                <w:sz w:val="24"/>
                <w:szCs w:val="24"/>
              </w:rPr>
            </w:pPr>
            <w:r>
              <w:rPr>
                <w:rFonts w:ascii="Times New Roman" w:hAnsi="Times New Roman"/>
                <w:sz w:val="24"/>
                <w:szCs w:val="24"/>
              </w:rPr>
              <w:t xml:space="preserve">       </w:t>
            </w:r>
            <w:r w:rsidR="0092179D">
              <w:rPr>
                <w:rFonts w:ascii="Times New Roman" w:hAnsi="Times New Roman"/>
                <w:sz w:val="24"/>
                <w:szCs w:val="24"/>
              </w:rPr>
              <w:t>Département</w:t>
            </w:r>
            <w:r w:rsidR="002C2234" w:rsidRPr="002C2234">
              <w:rPr>
                <w:rFonts w:ascii="Times New Roman" w:hAnsi="Times New Roman"/>
                <w:sz w:val="24"/>
                <w:szCs w:val="24"/>
              </w:rPr>
              <w:t xml:space="preserve"> des Achats</w:t>
            </w:r>
          </w:p>
          <w:p w:rsidR="002C2234" w:rsidRPr="002C2234" w:rsidRDefault="002C2234" w:rsidP="005D66C3">
            <w:pPr>
              <w:rPr>
                <w:rFonts w:ascii="Times New Roman" w:hAnsi="Times New Roman"/>
                <w:sz w:val="24"/>
                <w:szCs w:val="24"/>
              </w:rPr>
            </w:pPr>
          </w:p>
        </w:tc>
        <w:tc>
          <w:tcPr>
            <w:tcW w:w="1844" w:type="dxa"/>
          </w:tcPr>
          <w:p w:rsidR="002C2234" w:rsidRPr="002C2234" w:rsidRDefault="002C2234" w:rsidP="005D66C3">
            <w:pPr>
              <w:ind w:left="213" w:right="213"/>
              <w:jc w:val="both"/>
              <w:rPr>
                <w:rFonts w:ascii="Times New Roman" w:hAnsi="Times New Roman"/>
                <w:b/>
                <w:sz w:val="24"/>
                <w:szCs w:val="24"/>
              </w:rPr>
            </w:pPr>
          </w:p>
        </w:tc>
        <w:tc>
          <w:tcPr>
            <w:tcW w:w="8576" w:type="dxa"/>
            <w:gridSpan w:val="2"/>
          </w:tcPr>
          <w:p w:rsidR="002C2234" w:rsidRPr="002C2234" w:rsidRDefault="002C2234" w:rsidP="005D66C3">
            <w:pPr>
              <w:keepNext/>
              <w:tabs>
                <w:tab w:val="center" w:pos="851"/>
                <w:tab w:val="right" w:pos="9498"/>
              </w:tabs>
              <w:ind w:left="213" w:right="213"/>
              <w:jc w:val="both"/>
              <w:rPr>
                <w:rFonts w:ascii="Times New Roman" w:hAnsi="Times New Roman"/>
                <w:b/>
                <w:sz w:val="24"/>
                <w:szCs w:val="24"/>
              </w:rPr>
            </w:pPr>
          </w:p>
          <w:p w:rsidR="002C2234" w:rsidRPr="002C2234" w:rsidRDefault="00CA51B8" w:rsidP="005D66C3">
            <w:pPr>
              <w:keepNext/>
              <w:pBdr>
                <w:top w:val="single" w:sz="4" w:space="1" w:color="auto"/>
                <w:left w:val="single" w:sz="4" w:space="4" w:color="auto"/>
                <w:bottom w:val="single" w:sz="4" w:space="1" w:color="auto"/>
                <w:right w:val="single" w:sz="4" w:space="4" w:color="auto"/>
              </w:pBdr>
              <w:tabs>
                <w:tab w:val="center" w:pos="851"/>
                <w:tab w:val="right" w:pos="9498"/>
              </w:tabs>
              <w:ind w:left="213" w:right="213"/>
              <w:jc w:val="center"/>
              <w:rPr>
                <w:rFonts w:ascii="Times New Roman" w:hAnsi="Times New Roman"/>
                <w:b/>
                <w:sz w:val="36"/>
                <w:szCs w:val="36"/>
              </w:rPr>
            </w:pPr>
            <w:r w:rsidRPr="002C2234">
              <w:rPr>
                <w:rFonts w:ascii="Times New Roman" w:hAnsi="Times New Roman"/>
                <w:b/>
                <w:sz w:val="36"/>
                <w:szCs w:val="36"/>
              </w:rPr>
              <w:t>M</w:t>
            </w:r>
            <w:r>
              <w:rPr>
                <w:rFonts w:ascii="Times New Roman" w:hAnsi="Times New Roman"/>
                <w:b/>
                <w:sz w:val="36"/>
                <w:szCs w:val="36"/>
              </w:rPr>
              <w:t>É</w:t>
            </w:r>
            <w:r w:rsidRPr="002C2234">
              <w:rPr>
                <w:rFonts w:ascii="Times New Roman" w:hAnsi="Times New Roman"/>
                <w:b/>
                <w:sz w:val="36"/>
                <w:szCs w:val="36"/>
              </w:rPr>
              <w:t xml:space="preserve">MOIRE </w:t>
            </w:r>
            <w:r w:rsidR="002C2234" w:rsidRPr="002C2234">
              <w:rPr>
                <w:rFonts w:ascii="Times New Roman" w:hAnsi="Times New Roman"/>
                <w:b/>
                <w:sz w:val="36"/>
                <w:szCs w:val="36"/>
              </w:rPr>
              <w:t>JUSTIFICATIF DE L’OFFRE</w:t>
            </w:r>
          </w:p>
          <w:p w:rsidR="002C2234" w:rsidRPr="002C2234" w:rsidRDefault="002C2234" w:rsidP="005D66C3">
            <w:pPr>
              <w:keepNext/>
              <w:tabs>
                <w:tab w:val="center" w:pos="851"/>
                <w:tab w:val="right" w:pos="9498"/>
              </w:tabs>
              <w:ind w:left="213" w:right="213"/>
              <w:jc w:val="both"/>
              <w:rPr>
                <w:rFonts w:ascii="Times New Roman" w:hAnsi="Times New Roman"/>
                <w:sz w:val="24"/>
                <w:szCs w:val="24"/>
              </w:rPr>
            </w:pPr>
          </w:p>
          <w:p w:rsidR="002C2234" w:rsidRPr="002C2234" w:rsidRDefault="002C2234" w:rsidP="005D66C3">
            <w:pPr>
              <w:keepNext/>
              <w:tabs>
                <w:tab w:val="center" w:pos="851"/>
                <w:tab w:val="right" w:pos="9498"/>
              </w:tabs>
              <w:ind w:left="213" w:right="213"/>
              <w:jc w:val="both"/>
              <w:rPr>
                <w:rFonts w:ascii="Times New Roman" w:hAnsi="Times New Roman"/>
                <w:sz w:val="24"/>
                <w:szCs w:val="24"/>
              </w:rPr>
            </w:pPr>
          </w:p>
        </w:tc>
      </w:tr>
      <w:tr w:rsidR="002255F9" w:rsidRPr="002255F9">
        <w:tblPrEx>
          <w:jc w:val="center"/>
          <w:tblInd w:w="0" w:type="dxa"/>
          <w:tblCellMar>
            <w:left w:w="70" w:type="dxa"/>
            <w:right w:w="70" w:type="dxa"/>
          </w:tblCellMar>
        </w:tblPrEx>
        <w:trPr>
          <w:gridBefore w:val="1"/>
          <w:gridAfter w:val="1"/>
          <w:wBefore w:w="1348" w:type="dxa"/>
          <w:wAfter w:w="1168" w:type="dxa"/>
          <w:trHeight w:val="2403"/>
          <w:jc w:val="center"/>
        </w:trPr>
        <w:tc>
          <w:tcPr>
            <w:tcW w:w="11164" w:type="dxa"/>
            <w:gridSpan w:val="3"/>
            <w:tcBorders>
              <w:top w:val="single" w:sz="18" w:space="0" w:color="auto"/>
              <w:left w:val="single" w:sz="18" w:space="0" w:color="auto"/>
              <w:bottom w:val="single" w:sz="18" w:space="0" w:color="auto"/>
              <w:right w:val="single" w:sz="18" w:space="0" w:color="auto"/>
            </w:tcBorders>
          </w:tcPr>
          <w:p w:rsidR="002C2234" w:rsidRPr="002255F9" w:rsidRDefault="002C2234" w:rsidP="00DF2083">
            <w:pPr>
              <w:spacing w:after="120" w:line="240" w:lineRule="auto"/>
              <w:jc w:val="center"/>
              <w:rPr>
                <w:rFonts w:ascii="Times New Roman" w:hAnsi="Times New Roman"/>
                <w:sz w:val="24"/>
                <w:szCs w:val="24"/>
                <w:u w:val="single"/>
              </w:rPr>
            </w:pPr>
          </w:p>
          <w:p w:rsidR="00F107EE" w:rsidRDefault="00E161D2" w:rsidP="00DF2083">
            <w:pPr>
              <w:spacing w:after="120"/>
              <w:jc w:val="center"/>
              <w:rPr>
                <w:rFonts w:ascii="Times New Roman" w:hAnsi="Times New Roman"/>
                <w:caps/>
                <w:noProof/>
                <w:sz w:val="24"/>
                <w:szCs w:val="24"/>
              </w:rPr>
            </w:pPr>
            <w:r w:rsidRPr="002255F9">
              <w:rPr>
                <w:rFonts w:ascii="Times New Roman" w:hAnsi="Times New Roman"/>
                <w:caps/>
                <w:noProof/>
                <w:sz w:val="24"/>
                <w:szCs w:val="24"/>
              </w:rPr>
              <w:t>Consultation № 2</w:t>
            </w:r>
            <w:r w:rsidR="00902DFC">
              <w:rPr>
                <w:rFonts w:ascii="Times New Roman" w:hAnsi="Times New Roman"/>
                <w:caps/>
                <w:noProof/>
                <w:sz w:val="24"/>
                <w:szCs w:val="24"/>
              </w:rPr>
              <w:t>6</w:t>
            </w:r>
            <w:r w:rsidR="00774994">
              <w:rPr>
                <w:rFonts w:ascii="Times New Roman" w:hAnsi="Times New Roman"/>
                <w:caps/>
                <w:noProof/>
                <w:sz w:val="24"/>
                <w:szCs w:val="24"/>
              </w:rPr>
              <w:t>01</w:t>
            </w:r>
            <w:r w:rsidR="00F107EE">
              <w:rPr>
                <w:rFonts w:ascii="Times New Roman" w:hAnsi="Times New Roman"/>
                <w:caps/>
                <w:noProof/>
                <w:sz w:val="24"/>
                <w:szCs w:val="24"/>
              </w:rPr>
              <w:t>2</w:t>
            </w:r>
            <w:r w:rsidRPr="002255F9">
              <w:rPr>
                <w:rFonts w:ascii="Times New Roman" w:hAnsi="Times New Roman"/>
                <w:caps/>
                <w:noProof/>
                <w:sz w:val="24"/>
                <w:szCs w:val="24"/>
              </w:rPr>
              <w:t> :</w:t>
            </w:r>
          </w:p>
          <w:p w:rsidR="0092179D" w:rsidRPr="002255F9" w:rsidRDefault="00E161D2" w:rsidP="00DF2083">
            <w:pPr>
              <w:spacing w:after="120"/>
              <w:jc w:val="center"/>
              <w:rPr>
                <w:rFonts w:ascii="Times New Roman" w:hAnsi="Times New Roman"/>
                <w:sz w:val="24"/>
                <w:szCs w:val="24"/>
              </w:rPr>
            </w:pPr>
            <w:r w:rsidRPr="002255F9">
              <w:rPr>
                <w:rFonts w:ascii="Times New Roman" w:hAnsi="Times New Roman"/>
                <w:caps/>
                <w:noProof/>
                <w:sz w:val="24"/>
                <w:szCs w:val="24"/>
              </w:rPr>
              <w:br/>
            </w:r>
            <w:r w:rsidR="00F107EE" w:rsidRPr="00206E67">
              <w:rPr>
                <w:rFonts w:ascii="Times New Roman Gras" w:hAnsi="Times New Roman Gras"/>
                <w:b/>
                <w:caps/>
                <w:noProof/>
                <w:sz w:val="32"/>
                <w:szCs w:val="24"/>
              </w:rPr>
              <w:t>refonte d’achitecture avec migration de données des outils de gestion et de suivi des aides de l’ONaCVG</w:t>
            </w:r>
          </w:p>
          <w:p w:rsidR="00146196" w:rsidRPr="002255F9" w:rsidRDefault="00146196" w:rsidP="00DF2083">
            <w:pPr>
              <w:spacing w:after="0"/>
              <w:jc w:val="center"/>
              <w:rPr>
                <w:rFonts w:ascii="Times New Roman" w:hAnsi="Times New Roman"/>
                <w:sz w:val="24"/>
                <w:szCs w:val="24"/>
                <w:u w:val="single"/>
              </w:rPr>
            </w:pPr>
          </w:p>
          <w:p w:rsidR="002C2234" w:rsidRPr="002255F9" w:rsidRDefault="002C2234" w:rsidP="005D66C3">
            <w:pPr>
              <w:jc w:val="center"/>
              <w:rPr>
                <w:rFonts w:ascii="Times New Roman" w:hAnsi="Times New Roman"/>
                <w:sz w:val="24"/>
                <w:szCs w:val="24"/>
              </w:rPr>
            </w:pPr>
            <w:r w:rsidRPr="002255F9">
              <w:rPr>
                <w:rFonts w:ascii="Times New Roman" w:hAnsi="Times New Roman"/>
                <w:sz w:val="24"/>
                <w:szCs w:val="24"/>
                <w:u w:val="single"/>
              </w:rPr>
              <w:t>Entreprise</w:t>
            </w:r>
            <w:r w:rsidR="00385863" w:rsidRPr="002255F9">
              <w:rPr>
                <w:rFonts w:ascii="Times New Roman" w:hAnsi="Times New Roman"/>
                <w:sz w:val="24"/>
                <w:szCs w:val="24"/>
              </w:rPr>
              <w:t> </w:t>
            </w:r>
            <w:r w:rsidRPr="002255F9">
              <w:rPr>
                <w:rFonts w:ascii="Times New Roman" w:hAnsi="Times New Roman"/>
                <w:sz w:val="24"/>
                <w:szCs w:val="24"/>
              </w:rPr>
              <w:t>: ……………………………………………</w:t>
            </w:r>
            <w:r w:rsidR="00DF2083" w:rsidRPr="002255F9">
              <w:rPr>
                <w:rFonts w:ascii="Times New Roman" w:hAnsi="Times New Roman"/>
                <w:sz w:val="24"/>
                <w:szCs w:val="24"/>
              </w:rPr>
              <w:t>…</w:t>
            </w:r>
          </w:p>
          <w:p w:rsidR="00535CA2" w:rsidRPr="002255F9" w:rsidRDefault="00DF2083" w:rsidP="00394D6A">
            <w:pPr>
              <w:jc w:val="center"/>
              <w:rPr>
                <w:rFonts w:ascii="Times New Roman" w:hAnsi="Times New Roman"/>
                <w:sz w:val="24"/>
                <w:szCs w:val="24"/>
              </w:rPr>
            </w:pPr>
            <w:r w:rsidRPr="002255F9">
              <w:rPr>
                <w:rFonts w:ascii="Times New Roman" w:hAnsi="Times New Roman"/>
                <w:sz w:val="24"/>
                <w:szCs w:val="24"/>
                <w:u w:val="single"/>
              </w:rPr>
              <w:t>№ de SIRET</w:t>
            </w:r>
            <w:r w:rsidR="00385863" w:rsidRPr="002255F9">
              <w:rPr>
                <w:rFonts w:ascii="Times New Roman" w:hAnsi="Times New Roman"/>
                <w:sz w:val="24"/>
                <w:szCs w:val="24"/>
                <w:u w:val="single"/>
              </w:rPr>
              <w:t> </w:t>
            </w:r>
            <w:r w:rsidRPr="002255F9">
              <w:rPr>
                <w:rFonts w:ascii="Times New Roman" w:hAnsi="Times New Roman"/>
                <w:sz w:val="24"/>
                <w:szCs w:val="24"/>
                <w:u w:val="single"/>
              </w:rPr>
              <w:t>:</w:t>
            </w:r>
            <w:r w:rsidRPr="002255F9">
              <w:rPr>
                <w:rFonts w:ascii="Times New Roman" w:hAnsi="Times New Roman"/>
                <w:sz w:val="24"/>
                <w:szCs w:val="24"/>
              </w:rPr>
              <w:t xml:space="preserve"> ……………………………………………</w:t>
            </w:r>
          </w:p>
        </w:tc>
      </w:tr>
    </w:tbl>
    <w:p w:rsidR="008C0A73" w:rsidRPr="002C2234" w:rsidRDefault="008C0A73" w:rsidP="00770FD1">
      <w:pPr>
        <w:jc w:val="both"/>
        <w:rPr>
          <w:rFonts w:ascii="Times New Roman" w:hAnsi="Times New Roman"/>
          <w:sz w:val="24"/>
          <w:szCs w:val="24"/>
        </w:rPr>
      </w:pPr>
    </w:p>
    <w:p w:rsidR="002C2234" w:rsidRPr="00FC6172" w:rsidRDefault="002C2234" w:rsidP="002C2234">
      <w:pPr>
        <w:jc w:val="both"/>
        <w:rPr>
          <w:rFonts w:ascii="Times New Roman" w:hAnsi="Times New Roman"/>
          <w:sz w:val="24"/>
          <w:szCs w:val="24"/>
        </w:rPr>
      </w:pPr>
      <w:r w:rsidRPr="00FC6172">
        <w:rPr>
          <w:rFonts w:ascii="Times New Roman" w:hAnsi="Times New Roman"/>
          <w:sz w:val="24"/>
          <w:szCs w:val="24"/>
        </w:rPr>
        <w:t xml:space="preserve">Conformément au règlement de consultation, le présent mémoire constitue la justification de l’offre au regard </w:t>
      </w:r>
      <w:r w:rsidR="003B34B9">
        <w:rPr>
          <w:rFonts w:ascii="Times New Roman" w:hAnsi="Times New Roman"/>
          <w:sz w:val="24"/>
          <w:szCs w:val="24"/>
        </w:rPr>
        <w:t>des</w:t>
      </w:r>
      <w:r w:rsidRPr="00FC6172">
        <w:rPr>
          <w:rFonts w:ascii="Times New Roman" w:hAnsi="Times New Roman"/>
          <w:sz w:val="24"/>
          <w:szCs w:val="24"/>
        </w:rPr>
        <w:t xml:space="preserve"> critère</w:t>
      </w:r>
      <w:r w:rsidR="003B34B9">
        <w:rPr>
          <w:rFonts w:ascii="Times New Roman" w:hAnsi="Times New Roman"/>
          <w:sz w:val="24"/>
          <w:szCs w:val="24"/>
        </w:rPr>
        <w:t>s</w:t>
      </w:r>
      <w:r>
        <w:rPr>
          <w:rFonts w:ascii="Times New Roman" w:hAnsi="Times New Roman"/>
          <w:sz w:val="24"/>
          <w:szCs w:val="24"/>
        </w:rPr>
        <w:t xml:space="preserve"> «</w:t>
      </w:r>
      <w:r w:rsidR="00C67553">
        <w:rPr>
          <w:rFonts w:ascii="Times New Roman" w:hAnsi="Times New Roman"/>
          <w:sz w:val="24"/>
          <w:szCs w:val="24"/>
        </w:rPr>
        <w:t> </w:t>
      </w:r>
      <w:r w:rsidRPr="00FC6172">
        <w:rPr>
          <w:rFonts w:ascii="Times New Roman" w:hAnsi="Times New Roman"/>
          <w:sz w:val="24"/>
          <w:szCs w:val="24"/>
        </w:rPr>
        <w:t xml:space="preserve">Valeur </w:t>
      </w:r>
      <w:r w:rsidRPr="00B72925">
        <w:rPr>
          <w:rFonts w:ascii="Times New Roman" w:hAnsi="Times New Roman"/>
          <w:sz w:val="24"/>
          <w:szCs w:val="24"/>
        </w:rPr>
        <w:t>technique</w:t>
      </w:r>
      <w:r w:rsidR="00C67553">
        <w:rPr>
          <w:rFonts w:ascii="Times New Roman" w:hAnsi="Times New Roman"/>
          <w:sz w:val="24"/>
          <w:szCs w:val="24"/>
        </w:rPr>
        <w:t> </w:t>
      </w:r>
      <w:r w:rsidRPr="00B72925">
        <w:rPr>
          <w:rFonts w:ascii="Times New Roman" w:hAnsi="Times New Roman"/>
          <w:sz w:val="24"/>
          <w:szCs w:val="24"/>
        </w:rPr>
        <w:t>»</w:t>
      </w:r>
      <w:r w:rsidR="00713CA1">
        <w:rPr>
          <w:rFonts w:ascii="Times New Roman" w:hAnsi="Times New Roman"/>
          <w:sz w:val="24"/>
          <w:szCs w:val="24"/>
        </w:rPr>
        <w:t xml:space="preserve"> et </w:t>
      </w:r>
      <w:r w:rsidR="00713CA1" w:rsidRPr="00713CA1">
        <w:rPr>
          <w:rFonts w:ascii="Times New Roman" w:hAnsi="Times New Roman"/>
          <w:sz w:val="24"/>
          <w:szCs w:val="24"/>
        </w:rPr>
        <w:t xml:space="preserve">« Valeur </w:t>
      </w:r>
      <w:r w:rsidR="00713CA1">
        <w:rPr>
          <w:rFonts w:ascii="Times New Roman" w:hAnsi="Times New Roman"/>
          <w:sz w:val="24"/>
          <w:szCs w:val="24"/>
        </w:rPr>
        <w:t>environnemental</w:t>
      </w:r>
      <w:r w:rsidR="00713CA1" w:rsidRPr="00713CA1">
        <w:rPr>
          <w:rFonts w:ascii="Times New Roman" w:hAnsi="Times New Roman"/>
          <w:sz w:val="24"/>
          <w:szCs w:val="24"/>
        </w:rPr>
        <w:t>e ».</w:t>
      </w:r>
    </w:p>
    <w:p w:rsidR="002C2234" w:rsidRPr="00FC6172" w:rsidRDefault="002C2234" w:rsidP="002C2234">
      <w:pPr>
        <w:jc w:val="both"/>
        <w:rPr>
          <w:rFonts w:ascii="Times New Roman" w:hAnsi="Times New Roman"/>
          <w:sz w:val="24"/>
          <w:szCs w:val="24"/>
        </w:rPr>
      </w:pPr>
      <w:r w:rsidRPr="00FC6172">
        <w:rPr>
          <w:rFonts w:ascii="Times New Roman" w:hAnsi="Times New Roman"/>
          <w:sz w:val="24"/>
          <w:szCs w:val="24"/>
        </w:rPr>
        <w:t>Pour mémoire, la pondération des critères est fixée à l’a</w:t>
      </w:r>
      <w:r w:rsidR="0012017C">
        <w:rPr>
          <w:rFonts w:ascii="Times New Roman" w:hAnsi="Times New Roman"/>
          <w:sz w:val="24"/>
          <w:szCs w:val="24"/>
        </w:rPr>
        <w:t>vis d’appel à la concurrence et</w:t>
      </w:r>
      <w:r w:rsidRPr="00FC6172">
        <w:rPr>
          <w:rFonts w:ascii="Times New Roman" w:hAnsi="Times New Roman"/>
          <w:sz w:val="24"/>
          <w:szCs w:val="24"/>
        </w:rPr>
        <w:t xml:space="preserve"> au règlement de consultation et la méthode d’analyse au règlement de consultation.</w:t>
      </w:r>
    </w:p>
    <w:p w:rsidR="002C2234" w:rsidRPr="00FC6172" w:rsidRDefault="002C2234" w:rsidP="002C2234">
      <w:pPr>
        <w:jc w:val="both"/>
        <w:rPr>
          <w:rFonts w:ascii="Times New Roman" w:hAnsi="Times New Roman"/>
          <w:sz w:val="24"/>
          <w:szCs w:val="24"/>
        </w:rPr>
      </w:pPr>
      <w:r w:rsidRPr="00FC6172">
        <w:rPr>
          <w:rFonts w:ascii="Times New Roman" w:hAnsi="Times New Roman"/>
          <w:sz w:val="24"/>
          <w:szCs w:val="24"/>
        </w:rPr>
        <w:t xml:space="preserve">Le présent document constitue un cadre de réponse définissant un contenu que les </w:t>
      </w:r>
      <w:r>
        <w:rPr>
          <w:rFonts w:ascii="Times New Roman" w:hAnsi="Times New Roman"/>
          <w:sz w:val="24"/>
          <w:szCs w:val="24"/>
        </w:rPr>
        <w:t>soumissionnaires</w:t>
      </w:r>
      <w:r w:rsidR="00271FC1">
        <w:rPr>
          <w:rFonts w:ascii="Times New Roman" w:hAnsi="Times New Roman"/>
          <w:sz w:val="24"/>
          <w:szCs w:val="24"/>
        </w:rPr>
        <w:t xml:space="preserve"> sont invité</w:t>
      </w:r>
      <w:r w:rsidRPr="00FC6172">
        <w:rPr>
          <w:rFonts w:ascii="Times New Roman" w:hAnsi="Times New Roman"/>
          <w:sz w:val="24"/>
          <w:szCs w:val="24"/>
        </w:rPr>
        <w:t>s à respecter. Cependant</w:t>
      </w:r>
      <w:r>
        <w:rPr>
          <w:rFonts w:ascii="Times New Roman" w:hAnsi="Times New Roman"/>
          <w:sz w:val="24"/>
          <w:szCs w:val="24"/>
        </w:rPr>
        <w:t>,</w:t>
      </w:r>
      <w:r w:rsidRPr="00FC6172">
        <w:rPr>
          <w:rFonts w:ascii="Times New Roman" w:hAnsi="Times New Roman"/>
          <w:sz w:val="24"/>
          <w:szCs w:val="24"/>
        </w:rPr>
        <w:t xml:space="preserve"> compte tenu de la diversité des réponses possibles</w:t>
      </w:r>
      <w:r>
        <w:rPr>
          <w:rFonts w:ascii="Times New Roman" w:hAnsi="Times New Roman"/>
          <w:sz w:val="24"/>
          <w:szCs w:val="24"/>
        </w:rPr>
        <w:t>,</w:t>
      </w:r>
      <w:r w:rsidRPr="00FC6172">
        <w:rPr>
          <w:rFonts w:ascii="Times New Roman" w:hAnsi="Times New Roman"/>
          <w:sz w:val="24"/>
          <w:szCs w:val="24"/>
        </w:rPr>
        <w:t xml:space="preserve"> des adaptations de ce document sont tolérées, les informations demandées constituant un minimum. </w:t>
      </w:r>
    </w:p>
    <w:p w:rsidR="002C2234" w:rsidRDefault="002C2234" w:rsidP="002C2234">
      <w:pPr>
        <w:jc w:val="both"/>
        <w:rPr>
          <w:rFonts w:ascii="Times New Roman" w:hAnsi="Times New Roman"/>
          <w:b/>
          <w:sz w:val="24"/>
          <w:szCs w:val="24"/>
        </w:rPr>
      </w:pPr>
      <w:r w:rsidRPr="00FC6172">
        <w:rPr>
          <w:rFonts w:ascii="Times New Roman" w:hAnsi="Times New Roman"/>
          <w:b/>
          <w:sz w:val="24"/>
          <w:szCs w:val="24"/>
        </w:rPr>
        <w:t xml:space="preserve">En cas de document annexe ou de renvoi, le </w:t>
      </w:r>
      <w:r>
        <w:rPr>
          <w:rFonts w:ascii="Times New Roman" w:hAnsi="Times New Roman"/>
          <w:b/>
          <w:sz w:val="24"/>
          <w:szCs w:val="24"/>
        </w:rPr>
        <w:t>soumissionnaire</w:t>
      </w:r>
      <w:r w:rsidRPr="00FC6172">
        <w:rPr>
          <w:rFonts w:ascii="Times New Roman" w:hAnsi="Times New Roman"/>
          <w:b/>
          <w:sz w:val="24"/>
          <w:szCs w:val="24"/>
        </w:rPr>
        <w:t xml:space="preserve"> devra préciser clairement pour chaque que</w:t>
      </w:r>
      <w:r>
        <w:rPr>
          <w:rFonts w:ascii="Times New Roman" w:hAnsi="Times New Roman"/>
          <w:b/>
          <w:sz w:val="24"/>
          <w:szCs w:val="24"/>
        </w:rPr>
        <w:t>stion où se trouve la réponse (i</w:t>
      </w:r>
      <w:r w:rsidRPr="00FC6172">
        <w:rPr>
          <w:rFonts w:ascii="Times New Roman" w:hAnsi="Times New Roman"/>
          <w:b/>
          <w:sz w:val="24"/>
          <w:szCs w:val="24"/>
        </w:rPr>
        <w:t>ndication du document, du numéro de page et du paragraphe).</w:t>
      </w:r>
    </w:p>
    <w:p w:rsidR="00146196" w:rsidRDefault="00146196" w:rsidP="002C2234">
      <w:pPr>
        <w:jc w:val="both"/>
        <w:rPr>
          <w:rFonts w:ascii="Times New Roman" w:hAnsi="Times New Roman"/>
          <w:b/>
          <w:sz w:val="24"/>
          <w:szCs w:val="24"/>
        </w:rPr>
      </w:pPr>
    </w:p>
    <w:p w:rsidR="00CA7274" w:rsidRPr="00CA7274" w:rsidRDefault="00CA7274" w:rsidP="00CA7274">
      <w:pPr>
        <w:spacing w:after="0" w:line="240" w:lineRule="auto"/>
        <w:jc w:val="center"/>
        <w:rPr>
          <w:rFonts w:ascii="Times New Roman" w:hAnsi="Times New Roman"/>
          <w:b/>
          <w:sz w:val="24"/>
          <w:szCs w:val="24"/>
        </w:rPr>
      </w:pPr>
    </w:p>
    <w:p w:rsidR="002C2234" w:rsidRPr="00B01E85" w:rsidRDefault="002C2234" w:rsidP="004340EB">
      <w:pPr>
        <w:keepNext/>
        <w:spacing w:after="120" w:line="240" w:lineRule="auto"/>
        <w:jc w:val="center"/>
        <w:rPr>
          <w:rFonts w:ascii="Times New Roman" w:hAnsi="Times New Roman"/>
          <w:b/>
          <w:bCs/>
          <w:caps/>
          <w:sz w:val="24"/>
          <w:szCs w:val="24"/>
          <w:u w:val="single"/>
        </w:rPr>
      </w:pPr>
      <w:r w:rsidRPr="00B01E85">
        <w:rPr>
          <w:rFonts w:ascii="Times New Roman" w:hAnsi="Times New Roman"/>
          <w:b/>
          <w:caps/>
          <w:sz w:val="24"/>
          <w:szCs w:val="24"/>
          <w:u w:val="single"/>
        </w:rPr>
        <w:t>VALEUR TECHNIQUE</w:t>
      </w:r>
    </w:p>
    <w:p w:rsidR="00CA7274" w:rsidRDefault="00CA7274" w:rsidP="004340EB">
      <w:pPr>
        <w:keepNext/>
        <w:spacing w:after="0" w:line="240" w:lineRule="auto"/>
        <w:jc w:val="center"/>
        <w:rPr>
          <w:rFonts w:ascii="Times New Roman" w:hAnsi="Times New Roman"/>
          <w:b/>
          <w:sz w:val="24"/>
          <w:szCs w:val="24"/>
        </w:rPr>
      </w:pPr>
    </w:p>
    <w:p w:rsidR="00140F60" w:rsidRDefault="00140F60" w:rsidP="004340EB">
      <w:pPr>
        <w:keepNext/>
        <w:spacing w:after="0" w:line="240" w:lineRule="auto"/>
        <w:jc w:val="center"/>
        <w:rPr>
          <w:rFonts w:ascii="Times New Roman" w:hAnsi="Times New Roman"/>
          <w:b/>
          <w:sz w:val="24"/>
          <w:szCs w:val="24"/>
        </w:rPr>
      </w:pPr>
      <w:r w:rsidRPr="001A0B17">
        <w:rPr>
          <w:rFonts w:ascii="Times New Roman" w:hAnsi="Times New Roman"/>
          <w:b/>
          <w:sz w:val="32"/>
          <w:szCs w:val="32"/>
          <w:highlight w:val="yellow"/>
        </w:rPr>
        <w:t>1 - Méthodologie de réalisation de la prestation</w:t>
      </w:r>
      <w:r w:rsidRPr="00FC6172">
        <w:rPr>
          <w:rFonts w:ascii="Times New Roman" w:hAnsi="Times New Roman"/>
          <w:b/>
          <w:sz w:val="24"/>
          <w:szCs w:val="24"/>
        </w:rPr>
        <w:t xml:space="preserve"> </w:t>
      </w:r>
      <w:r w:rsidRPr="00CA620B">
        <w:rPr>
          <w:rFonts w:ascii="Times New Roman" w:hAnsi="Times New Roman"/>
          <w:b/>
          <w:color w:val="0000FF"/>
          <w:sz w:val="24"/>
          <w:szCs w:val="24"/>
        </w:rPr>
        <w:t>(100 points)</w:t>
      </w:r>
    </w:p>
    <w:p w:rsidR="00140F60" w:rsidRPr="002C2234" w:rsidRDefault="00140F60" w:rsidP="004340EB">
      <w:pPr>
        <w:keepNext/>
        <w:spacing w:after="0" w:line="240" w:lineRule="auto"/>
        <w:jc w:val="center"/>
        <w:rPr>
          <w:rFonts w:ascii="Times New Roman" w:hAnsi="Times New Roman"/>
          <w:b/>
          <w:sz w:val="24"/>
          <w:szCs w:val="24"/>
        </w:r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48"/>
        <w:gridCol w:w="11482"/>
      </w:tblGrid>
      <w:tr w:rsidR="00140F60" w:rsidRPr="002C2234" w:rsidTr="001A0B17">
        <w:trPr>
          <w:trHeight w:val="395"/>
          <w:tblHeader/>
        </w:trPr>
        <w:tc>
          <w:tcPr>
            <w:tcW w:w="4248" w:type="dxa"/>
            <w:shd w:val="clear" w:color="auto" w:fill="auto"/>
            <w:vAlign w:val="center"/>
          </w:tcPr>
          <w:p w:rsidR="00140F60" w:rsidRPr="00B96B33" w:rsidRDefault="00140F60" w:rsidP="002E71D2">
            <w:pPr>
              <w:spacing w:after="0" w:line="240" w:lineRule="auto"/>
              <w:jc w:val="center"/>
              <w:rPr>
                <w:rFonts w:ascii="Times New Roman" w:hAnsi="Times New Roman"/>
                <w:b/>
                <w:sz w:val="24"/>
                <w:szCs w:val="24"/>
              </w:rPr>
            </w:pPr>
            <w:bookmarkStart w:id="0" w:name="_Hlk236327350"/>
            <w:r w:rsidRPr="00B96B33">
              <w:rPr>
                <w:rFonts w:ascii="Times New Roman" w:hAnsi="Times New Roman"/>
                <w:b/>
                <w:sz w:val="24"/>
                <w:szCs w:val="24"/>
              </w:rPr>
              <w:t>Question</w:t>
            </w:r>
            <w:r>
              <w:rPr>
                <w:rFonts w:ascii="Times New Roman" w:hAnsi="Times New Roman"/>
                <w:b/>
                <w:sz w:val="24"/>
                <w:szCs w:val="24"/>
              </w:rPr>
              <w:t>s</w:t>
            </w:r>
          </w:p>
        </w:tc>
        <w:tc>
          <w:tcPr>
            <w:tcW w:w="11482" w:type="dxa"/>
            <w:shd w:val="clear" w:color="auto" w:fill="auto"/>
            <w:vAlign w:val="center"/>
          </w:tcPr>
          <w:p w:rsidR="00140F60" w:rsidRPr="00713CA1" w:rsidRDefault="00140F60" w:rsidP="002E71D2">
            <w:pPr>
              <w:spacing w:after="0" w:line="240" w:lineRule="auto"/>
              <w:jc w:val="center"/>
              <w:rPr>
                <w:rFonts w:ascii="Times New Roman" w:hAnsi="Times New Roman"/>
                <w:b/>
                <w:sz w:val="24"/>
                <w:szCs w:val="24"/>
              </w:rPr>
            </w:pPr>
            <w:r w:rsidRPr="00713CA1">
              <w:rPr>
                <w:rFonts w:ascii="Times New Roman" w:hAnsi="Times New Roman"/>
                <w:b/>
                <w:sz w:val="24"/>
                <w:szCs w:val="24"/>
              </w:rPr>
              <w:t>Réponse du soumissionnaire</w:t>
            </w:r>
          </w:p>
        </w:tc>
      </w:tr>
      <w:bookmarkEnd w:id="0"/>
      <w:tr w:rsidR="00140F60" w:rsidRPr="002C2234" w:rsidTr="001A0B17">
        <w:trPr>
          <w:trHeight w:val="2222"/>
        </w:trPr>
        <w:tc>
          <w:tcPr>
            <w:tcW w:w="4248" w:type="dxa"/>
            <w:shd w:val="clear" w:color="auto" w:fill="auto"/>
            <w:vAlign w:val="center"/>
          </w:tcPr>
          <w:p w:rsidR="00140F60" w:rsidRPr="00140F60" w:rsidRDefault="00140F60" w:rsidP="00140F60">
            <w:pPr>
              <w:spacing w:after="0" w:line="240" w:lineRule="auto"/>
              <w:jc w:val="both"/>
              <w:rPr>
                <w:rFonts w:ascii="Times New Roman" w:hAnsi="Times New Roman"/>
                <w:sz w:val="24"/>
                <w:szCs w:val="24"/>
              </w:rPr>
            </w:pPr>
            <w:r w:rsidRPr="00140F60">
              <w:rPr>
                <w:rFonts w:ascii="Times New Roman" w:hAnsi="Times New Roman"/>
                <w:sz w:val="24"/>
                <w:szCs w:val="24"/>
              </w:rPr>
              <w:t>Le candidat présentera la solution applicative envisagée et les outils (y compris d'automatisation, de génération de code ou d'IA générative) mobilisés pour optimiser les délais de livraison et rationaliser les coûts des interfaçages pour répondre aux exigences du CCTP</w:t>
            </w:r>
          </w:p>
        </w:tc>
        <w:tc>
          <w:tcPr>
            <w:tcW w:w="11482" w:type="dxa"/>
            <w:shd w:val="clear" w:color="auto" w:fill="auto"/>
          </w:tcPr>
          <w:p w:rsidR="00140F60" w:rsidRPr="00FC67F4" w:rsidRDefault="008E47BD" w:rsidP="00FC67F4">
            <w:pPr>
              <w:spacing w:after="0" w:line="240" w:lineRule="auto"/>
              <w:rPr>
                <w:sz w:val="24"/>
                <w:szCs w:val="24"/>
              </w:rPr>
            </w:pPr>
            <w:r>
              <w:rPr>
                <w:sz w:val="24"/>
                <w:szCs w:val="24"/>
              </w:rPr>
              <w:t xml:space="preserve"> </w:t>
            </w:r>
          </w:p>
        </w:tc>
      </w:tr>
      <w:tr w:rsidR="00140F60" w:rsidRPr="002C2234" w:rsidTr="001A0B17">
        <w:trPr>
          <w:trHeight w:val="1619"/>
        </w:trPr>
        <w:tc>
          <w:tcPr>
            <w:tcW w:w="4248" w:type="dxa"/>
            <w:shd w:val="clear" w:color="auto" w:fill="auto"/>
            <w:vAlign w:val="center"/>
          </w:tcPr>
          <w:p w:rsidR="00140F60" w:rsidRDefault="00140F60" w:rsidP="006F7C00">
            <w:pPr>
              <w:spacing w:after="0" w:line="240" w:lineRule="auto"/>
              <w:jc w:val="both"/>
              <w:rPr>
                <w:rFonts w:ascii="Times New Roman" w:hAnsi="Times New Roman"/>
                <w:color w:val="000000" w:themeColor="text1"/>
                <w:sz w:val="24"/>
                <w:szCs w:val="24"/>
              </w:rPr>
            </w:pPr>
            <w:r w:rsidRPr="009A2179">
              <w:rPr>
                <w:rFonts w:ascii="Times New Roman" w:hAnsi="Times New Roman"/>
                <w:sz w:val="24"/>
                <w:szCs w:val="24"/>
              </w:rPr>
              <w:t xml:space="preserve">Le candidat présentera </w:t>
            </w:r>
            <w:r>
              <w:rPr>
                <w:rFonts w:ascii="Times New Roman" w:hAnsi="Times New Roman"/>
                <w:sz w:val="24"/>
                <w:szCs w:val="24"/>
              </w:rPr>
              <w:t xml:space="preserve">la méthodologie envisagée </w:t>
            </w:r>
            <w:r w:rsidRPr="001F5A94">
              <w:rPr>
                <w:rFonts w:ascii="Times New Roman" w:hAnsi="Times New Roman"/>
                <w:sz w:val="24"/>
                <w:szCs w:val="24"/>
              </w:rPr>
              <w:t xml:space="preserve">de </w:t>
            </w:r>
            <w:r>
              <w:rPr>
                <w:rFonts w:ascii="Times New Roman" w:hAnsi="Times New Roman"/>
                <w:sz w:val="24"/>
                <w:szCs w:val="24"/>
              </w:rPr>
              <w:t>création</w:t>
            </w:r>
            <w:r w:rsidRPr="001F5A94">
              <w:rPr>
                <w:rFonts w:ascii="Times New Roman" w:hAnsi="Times New Roman"/>
                <w:sz w:val="24"/>
                <w:szCs w:val="24"/>
              </w:rPr>
              <w:t xml:space="preserve"> de l</w:t>
            </w:r>
            <w:r>
              <w:rPr>
                <w:rFonts w:ascii="Times New Roman" w:hAnsi="Times New Roman"/>
                <w:sz w:val="24"/>
                <w:szCs w:val="24"/>
              </w:rPr>
              <w:t xml:space="preserve">’application, depuis la réunion de lancement jusqu’à la </w:t>
            </w:r>
            <w:r w:rsidRPr="00A205D7">
              <w:rPr>
                <w:rFonts w:ascii="Times New Roman" w:hAnsi="Times New Roman"/>
                <w:sz w:val="24"/>
                <w:szCs w:val="24"/>
              </w:rPr>
              <w:t xml:space="preserve">remise de la première version et </w:t>
            </w:r>
            <w:r>
              <w:rPr>
                <w:rFonts w:ascii="Times New Roman" w:hAnsi="Times New Roman"/>
                <w:sz w:val="24"/>
                <w:szCs w:val="24"/>
              </w:rPr>
              <w:t>ses</w:t>
            </w:r>
            <w:r w:rsidRPr="00A205D7">
              <w:rPr>
                <w:rFonts w:ascii="Times New Roman" w:hAnsi="Times New Roman"/>
                <w:sz w:val="24"/>
                <w:szCs w:val="24"/>
              </w:rPr>
              <w:t xml:space="preserve"> modification</w:t>
            </w:r>
            <w:r>
              <w:rPr>
                <w:rFonts w:ascii="Times New Roman" w:hAnsi="Times New Roman"/>
                <w:sz w:val="24"/>
                <w:szCs w:val="24"/>
              </w:rPr>
              <w:t>s</w:t>
            </w:r>
            <w:r w:rsidRPr="00A205D7">
              <w:rPr>
                <w:rFonts w:ascii="Times New Roman" w:hAnsi="Times New Roman"/>
                <w:sz w:val="24"/>
                <w:szCs w:val="24"/>
              </w:rPr>
              <w:t xml:space="preserve"> éventuelle</w:t>
            </w:r>
            <w:r>
              <w:rPr>
                <w:rFonts w:ascii="Times New Roman" w:hAnsi="Times New Roman"/>
                <w:sz w:val="24"/>
                <w:szCs w:val="24"/>
              </w:rPr>
              <w:t>s</w:t>
            </w:r>
          </w:p>
        </w:tc>
        <w:tc>
          <w:tcPr>
            <w:tcW w:w="11482" w:type="dxa"/>
            <w:shd w:val="clear" w:color="auto" w:fill="auto"/>
          </w:tcPr>
          <w:p w:rsidR="00140F60" w:rsidRPr="003464AE" w:rsidRDefault="008E47BD" w:rsidP="00C27C55">
            <w:pPr>
              <w:tabs>
                <w:tab w:val="left" w:pos="1650"/>
              </w:tabs>
              <w:rPr>
                <w:sz w:val="24"/>
                <w:szCs w:val="24"/>
              </w:rPr>
            </w:pPr>
            <w:r>
              <w:rPr>
                <w:sz w:val="24"/>
                <w:szCs w:val="24"/>
              </w:rPr>
              <w:t xml:space="preserve"> </w:t>
            </w:r>
          </w:p>
        </w:tc>
      </w:tr>
      <w:tr w:rsidR="00140F60" w:rsidRPr="002C2234" w:rsidTr="001A0B17">
        <w:trPr>
          <w:trHeight w:val="2258"/>
        </w:trPr>
        <w:tc>
          <w:tcPr>
            <w:tcW w:w="4248" w:type="dxa"/>
            <w:shd w:val="clear" w:color="auto" w:fill="auto"/>
            <w:vAlign w:val="center"/>
          </w:tcPr>
          <w:p w:rsidR="00140F60" w:rsidRDefault="00140F60" w:rsidP="006F7C00">
            <w:pPr>
              <w:spacing w:after="0" w:line="240" w:lineRule="auto"/>
              <w:jc w:val="both"/>
              <w:rPr>
                <w:rFonts w:ascii="Times New Roman" w:hAnsi="Times New Roman"/>
                <w:color w:val="000000" w:themeColor="text1"/>
                <w:sz w:val="24"/>
                <w:szCs w:val="24"/>
              </w:rPr>
            </w:pPr>
            <w:r>
              <w:rPr>
                <w:rFonts w:ascii="Times New Roman" w:hAnsi="Times New Roman"/>
                <w:sz w:val="24"/>
                <w:szCs w:val="24"/>
              </w:rPr>
              <w:t xml:space="preserve">Le candidat présentera un </w:t>
            </w:r>
            <w:r w:rsidRPr="003F2CAD">
              <w:rPr>
                <w:rFonts w:ascii="Times New Roman" w:hAnsi="Times New Roman"/>
                <w:sz w:val="24"/>
                <w:szCs w:val="24"/>
              </w:rPr>
              <w:t>calendrier prévisionnel</w:t>
            </w:r>
            <w:r w:rsidRPr="00913797">
              <w:rPr>
                <w:rFonts w:ascii="Times New Roman" w:hAnsi="Times New Roman"/>
                <w:sz w:val="24"/>
                <w:szCs w:val="24"/>
              </w:rPr>
              <w:t xml:space="preserve"> de réalisation avec les étapes de validation précises jusqu’à la mise en œuvre de la </w:t>
            </w:r>
            <w:r w:rsidRPr="003F2CAD">
              <w:rPr>
                <w:rFonts w:ascii="Times New Roman" w:hAnsi="Times New Roman"/>
                <w:sz w:val="24"/>
                <w:szCs w:val="24"/>
              </w:rPr>
              <w:t>plateforme prévue en septembre 202</w:t>
            </w:r>
            <w:r>
              <w:rPr>
                <w:rFonts w:ascii="Times New Roman" w:hAnsi="Times New Roman"/>
                <w:sz w:val="24"/>
                <w:szCs w:val="24"/>
              </w:rPr>
              <w:t>7 et</w:t>
            </w:r>
            <w:r w:rsidRPr="003F2CAD">
              <w:rPr>
                <w:rFonts w:ascii="Times New Roman" w:hAnsi="Times New Roman"/>
                <w:sz w:val="24"/>
                <w:szCs w:val="24"/>
              </w:rPr>
              <w:t xml:space="preserve"> </w:t>
            </w:r>
            <w:r w:rsidRPr="00913797">
              <w:rPr>
                <w:rFonts w:ascii="Times New Roman" w:hAnsi="Times New Roman"/>
                <w:sz w:val="24"/>
                <w:szCs w:val="24"/>
              </w:rPr>
              <w:t>mettant en lumière chaque point d'étape clé, la durée et les éventuels chevauchements de chaque étape</w:t>
            </w:r>
          </w:p>
        </w:tc>
        <w:tc>
          <w:tcPr>
            <w:tcW w:w="11482" w:type="dxa"/>
            <w:shd w:val="clear" w:color="auto" w:fill="auto"/>
          </w:tcPr>
          <w:p w:rsidR="00140F60" w:rsidRPr="003464AE" w:rsidRDefault="008E47BD" w:rsidP="00C27C55">
            <w:pPr>
              <w:tabs>
                <w:tab w:val="left" w:pos="1650"/>
              </w:tabs>
              <w:rPr>
                <w:sz w:val="24"/>
                <w:szCs w:val="24"/>
              </w:rPr>
            </w:pPr>
            <w:r>
              <w:rPr>
                <w:sz w:val="24"/>
                <w:szCs w:val="24"/>
              </w:rPr>
              <w:t xml:space="preserve"> </w:t>
            </w:r>
          </w:p>
        </w:tc>
      </w:tr>
      <w:tr w:rsidR="001A0B17" w:rsidRPr="002C2234" w:rsidTr="001A0B17">
        <w:trPr>
          <w:trHeight w:val="2258"/>
        </w:trPr>
        <w:tc>
          <w:tcPr>
            <w:tcW w:w="4248" w:type="dxa"/>
            <w:shd w:val="clear" w:color="auto" w:fill="auto"/>
            <w:vAlign w:val="center"/>
          </w:tcPr>
          <w:p w:rsidR="001A0B17" w:rsidRDefault="00E64D42" w:rsidP="006F7C00">
            <w:pPr>
              <w:spacing w:after="0" w:line="240" w:lineRule="auto"/>
              <w:jc w:val="both"/>
              <w:rPr>
                <w:rFonts w:ascii="Times New Roman" w:hAnsi="Times New Roman"/>
                <w:sz w:val="24"/>
                <w:szCs w:val="24"/>
              </w:rPr>
            </w:pPr>
            <w:r>
              <w:rPr>
                <w:rFonts w:ascii="Times New Roman" w:hAnsi="Times New Roman"/>
                <w:sz w:val="24"/>
                <w:szCs w:val="24"/>
              </w:rPr>
              <w:lastRenderedPageBreak/>
              <w:t>Le candidat présentera</w:t>
            </w:r>
            <w:r w:rsidR="00CA5149">
              <w:rPr>
                <w:rFonts w:ascii="Times New Roman" w:hAnsi="Times New Roman"/>
                <w:sz w:val="24"/>
                <w:szCs w:val="24"/>
              </w:rPr>
              <w:t xml:space="preserve"> la méthodologie organisationnelle de l’équipe envisagée pour la réalisation des prestations</w:t>
            </w:r>
            <w:r w:rsidR="00A77762">
              <w:rPr>
                <w:rFonts w:ascii="Times New Roman" w:hAnsi="Times New Roman"/>
                <w:sz w:val="24"/>
                <w:szCs w:val="24"/>
              </w:rPr>
              <w:t>,</w:t>
            </w:r>
            <w:bookmarkStart w:id="1" w:name="_GoBack"/>
            <w:bookmarkEnd w:id="1"/>
            <w:r w:rsidR="00CA5149">
              <w:rPr>
                <w:rFonts w:ascii="Times New Roman" w:hAnsi="Times New Roman"/>
                <w:sz w:val="24"/>
                <w:szCs w:val="24"/>
              </w:rPr>
              <w:t xml:space="preserve"> et son adéquation avec le présent projet.</w:t>
            </w:r>
          </w:p>
        </w:tc>
        <w:tc>
          <w:tcPr>
            <w:tcW w:w="11482" w:type="dxa"/>
            <w:shd w:val="clear" w:color="auto" w:fill="auto"/>
          </w:tcPr>
          <w:p w:rsidR="001A0B17" w:rsidRPr="003464AE" w:rsidRDefault="008E47BD" w:rsidP="00C27C55">
            <w:pPr>
              <w:tabs>
                <w:tab w:val="left" w:pos="1650"/>
              </w:tabs>
              <w:rPr>
                <w:sz w:val="24"/>
                <w:szCs w:val="24"/>
              </w:rPr>
            </w:pPr>
            <w:r>
              <w:rPr>
                <w:sz w:val="24"/>
                <w:szCs w:val="24"/>
              </w:rPr>
              <w:t xml:space="preserve"> </w:t>
            </w:r>
          </w:p>
        </w:tc>
      </w:tr>
    </w:tbl>
    <w:p w:rsidR="00954B7C" w:rsidRDefault="00954B7C"/>
    <w:p w:rsidR="00A748C1" w:rsidRDefault="00A748C1"/>
    <w:p w:rsidR="001A0B17" w:rsidRDefault="001A0B17"/>
    <w:p w:rsidR="001A0B17" w:rsidRDefault="001A0B17"/>
    <w:p w:rsidR="001A0B17" w:rsidRDefault="001A0B17">
      <w:pPr>
        <w:spacing w:after="0" w:line="240" w:lineRule="auto"/>
      </w:pPr>
      <w:r>
        <w:br w:type="page"/>
      </w:r>
    </w:p>
    <w:p w:rsidR="001A0B17" w:rsidRDefault="001A0B17" w:rsidP="001A0B17"/>
    <w:p w:rsidR="001A0B17" w:rsidRPr="00B01E85" w:rsidRDefault="001A0B17" w:rsidP="001A0B17">
      <w:pPr>
        <w:keepNext/>
        <w:spacing w:after="120" w:line="240" w:lineRule="auto"/>
        <w:jc w:val="center"/>
        <w:rPr>
          <w:rFonts w:ascii="Times New Roman" w:hAnsi="Times New Roman"/>
          <w:b/>
          <w:bCs/>
          <w:caps/>
          <w:sz w:val="24"/>
          <w:szCs w:val="24"/>
          <w:u w:val="single"/>
        </w:rPr>
      </w:pPr>
      <w:r w:rsidRPr="001A0B17">
        <w:rPr>
          <w:rFonts w:ascii="Times New Roman" w:hAnsi="Times New Roman"/>
          <w:b/>
          <w:sz w:val="32"/>
          <w:szCs w:val="32"/>
          <w:highlight w:val="yellow"/>
        </w:rPr>
        <w:t>2 – Modalités de suivi de la prestation</w:t>
      </w:r>
      <w:r w:rsidRPr="00FC6172">
        <w:rPr>
          <w:rFonts w:ascii="Times New Roman" w:hAnsi="Times New Roman"/>
          <w:b/>
          <w:sz w:val="24"/>
          <w:szCs w:val="24"/>
        </w:rPr>
        <w:t xml:space="preserve"> </w:t>
      </w:r>
      <w:r w:rsidRPr="00CA620B">
        <w:rPr>
          <w:rFonts w:ascii="Times New Roman" w:hAnsi="Times New Roman"/>
          <w:b/>
          <w:color w:val="0000FF"/>
          <w:sz w:val="24"/>
          <w:szCs w:val="24"/>
        </w:rPr>
        <w:t>(100 points)</w:t>
      </w:r>
    </w:p>
    <w:p w:rsidR="001A0B17" w:rsidRPr="002C2234" w:rsidRDefault="001A0B17" w:rsidP="001A0B17">
      <w:pPr>
        <w:keepNext/>
        <w:spacing w:after="0" w:line="240" w:lineRule="auto"/>
        <w:jc w:val="center"/>
        <w:rPr>
          <w:rFonts w:ascii="Times New Roman" w:hAnsi="Times New Roman"/>
          <w:b/>
          <w:sz w:val="24"/>
          <w:szCs w:val="24"/>
        </w:rPr>
      </w:pPr>
    </w:p>
    <w:tbl>
      <w:tblPr>
        <w:tblpPr w:leftFromText="141" w:rightFromText="141" w:vertAnchor="text" w:horzAnchor="margin" w:tblpY="124"/>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11340"/>
      </w:tblGrid>
      <w:tr w:rsidR="001A0B17" w:rsidTr="001A0B17">
        <w:trPr>
          <w:trHeight w:val="397"/>
        </w:trPr>
        <w:tc>
          <w:tcPr>
            <w:tcW w:w="4248" w:type="dxa"/>
            <w:shd w:val="clear" w:color="auto" w:fill="auto"/>
            <w:vAlign w:val="center"/>
          </w:tcPr>
          <w:p w:rsidR="001A0B17" w:rsidRPr="00B96B33" w:rsidRDefault="001A0B17" w:rsidP="0087397C">
            <w:pPr>
              <w:spacing w:after="0" w:line="240" w:lineRule="auto"/>
              <w:jc w:val="center"/>
              <w:rPr>
                <w:rFonts w:ascii="Times New Roman" w:hAnsi="Times New Roman"/>
                <w:b/>
                <w:sz w:val="24"/>
                <w:szCs w:val="24"/>
              </w:rPr>
            </w:pPr>
            <w:r w:rsidRPr="00B96B33">
              <w:rPr>
                <w:rFonts w:ascii="Times New Roman" w:hAnsi="Times New Roman"/>
                <w:b/>
                <w:sz w:val="24"/>
                <w:szCs w:val="24"/>
              </w:rPr>
              <w:t>Question</w:t>
            </w:r>
            <w:r>
              <w:rPr>
                <w:rFonts w:ascii="Times New Roman" w:hAnsi="Times New Roman"/>
                <w:b/>
                <w:sz w:val="24"/>
                <w:szCs w:val="24"/>
              </w:rPr>
              <w:t>s</w:t>
            </w:r>
          </w:p>
        </w:tc>
        <w:tc>
          <w:tcPr>
            <w:tcW w:w="11340" w:type="dxa"/>
            <w:shd w:val="clear" w:color="auto" w:fill="auto"/>
            <w:vAlign w:val="center"/>
          </w:tcPr>
          <w:p w:rsidR="001A0B17" w:rsidRPr="00713CA1" w:rsidRDefault="001A0B17" w:rsidP="0087397C">
            <w:pPr>
              <w:spacing w:after="0" w:line="240" w:lineRule="auto"/>
              <w:jc w:val="center"/>
              <w:rPr>
                <w:rFonts w:ascii="Times New Roman" w:hAnsi="Times New Roman"/>
                <w:b/>
                <w:sz w:val="24"/>
                <w:szCs w:val="24"/>
              </w:rPr>
            </w:pPr>
            <w:r w:rsidRPr="00713CA1">
              <w:rPr>
                <w:rFonts w:ascii="Times New Roman" w:hAnsi="Times New Roman"/>
                <w:b/>
                <w:sz w:val="24"/>
                <w:szCs w:val="24"/>
              </w:rPr>
              <w:t>Réponse du soumissionnaire</w:t>
            </w:r>
          </w:p>
        </w:tc>
      </w:tr>
      <w:tr w:rsidR="001A0B17" w:rsidTr="001A0B17">
        <w:trPr>
          <w:trHeight w:val="2970"/>
        </w:trPr>
        <w:tc>
          <w:tcPr>
            <w:tcW w:w="4248" w:type="dxa"/>
            <w:vAlign w:val="center"/>
          </w:tcPr>
          <w:p w:rsidR="001A0B17" w:rsidRPr="00B05829" w:rsidRDefault="001A0B17" w:rsidP="00855905">
            <w:pPr>
              <w:spacing w:after="0" w:line="240" w:lineRule="auto"/>
              <w:jc w:val="both"/>
              <w:rPr>
                <w:rFonts w:ascii="Times New Roman" w:hAnsi="Times New Roman"/>
                <w:sz w:val="24"/>
                <w:szCs w:val="24"/>
              </w:rPr>
            </w:pPr>
            <w:r w:rsidRPr="009636A4">
              <w:rPr>
                <w:rFonts w:ascii="Times New Roman" w:hAnsi="Times New Roman"/>
                <w:sz w:val="24"/>
                <w:szCs w:val="24"/>
              </w:rPr>
              <w:t xml:space="preserve">Le candidat </w:t>
            </w:r>
            <w:r w:rsidR="00855905">
              <w:rPr>
                <w:rFonts w:ascii="Times New Roman" w:hAnsi="Times New Roman"/>
                <w:sz w:val="24"/>
                <w:szCs w:val="24"/>
              </w:rPr>
              <w:t>présentera le</w:t>
            </w:r>
            <w:r w:rsidR="00855905" w:rsidRPr="00E93936">
              <w:rPr>
                <w:rFonts w:ascii="Times New Roman" w:hAnsi="Times New Roman"/>
                <w:sz w:val="24"/>
                <w:szCs w:val="24"/>
              </w:rPr>
              <w:t xml:space="preserve"> dispositif de formation envisagé dans le cadre du projet</w:t>
            </w:r>
            <w:r w:rsidR="00855905">
              <w:rPr>
                <w:rFonts w:ascii="Times New Roman" w:hAnsi="Times New Roman"/>
                <w:sz w:val="24"/>
                <w:szCs w:val="24"/>
              </w:rPr>
              <w:t xml:space="preserve"> : </w:t>
            </w:r>
            <w:r w:rsidR="00855905" w:rsidRPr="00E93936">
              <w:rPr>
                <w:rFonts w:ascii="Times New Roman" w:hAnsi="Times New Roman"/>
                <w:sz w:val="24"/>
                <w:szCs w:val="24"/>
              </w:rPr>
              <w:t>positionnement dans le calendrier de déploiement, typologie, programmes synthétiques, périodicité ou nombre de sessions le cas échéant, prérequis nécessaires, modalités d’organisation pratique, CV anonymisés des intervenants pressentis, liens éventuels vers des matériaux pédagogiques déjà en ligne.</w:t>
            </w:r>
          </w:p>
        </w:tc>
        <w:tc>
          <w:tcPr>
            <w:tcW w:w="11340" w:type="dxa"/>
          </w:tcPr>
          <w:p w:rsidR="001A0B17" w:rsidRDefault="008E47BD" w:rsidP="0087397C">
            <w:pPr>
              <w:spacing w:after="0" w:line="240" w:lineRule="auto"/>
            </w:pPr>
            <w:r>
              <w:t xml:space="preserve"> </w:t>
            </w:r>
          </w:p>
        </w:tc>
      </w:tr>
      <w:tr w:rsidR="001A0B17" w:rsidTr="00855905">
        <w:trPr>
          <w:trHeight w:val="1850"/>
        </w:trPr>
        <w:tc>
          <w:tcPr>
            <w:tcW w:w="4248" w:type="dxa"/>
            <w:vAlign w:val="center"/>
          </w:tcPr>
          <w:p w:rsidR="001A0B17" w:rsidRPr="009B3A85" w:rsidRDefault="00855905" w:rsidP="00855905">
            <w:pPr>
              <w:spacing w:after="0" w:line="240" w:lineRule="auto"/>
              <w:jc w:val="both"/>
              <w:rPr>
                <w:rFonts w:ascii="Times New Roman" w:hAnsi="Times New Roman"/>
                <w:sz w:val="24"/>
                <w:szCs w:val="24"/>
              </w:rPr>
            </w:pPr>
            <w:r w:rsidRPr="009636A4">
              <w:rPr>
                <w:rFonts w:ascii="Times New Roman" w:hAnsi="Times New Roman"/>
                <w:sz w:val="24"/>
                <w:szCs w:val="24"/>
              </w:rPr>
              <w:t xml:space="preserve">Le candidat </w:t>
            </w:r>
            <w:r>
              <w:rPr>
                <w:rFonts w:ascii="Times New Roman" w:hAnsi="Times New Roman"/>
                <w:sz w:val="24"/>
                <w:szCs w:val="24"/>
              </w:rPr>
              <w:t xml:space="preserve">présentera </w:t>
            </w:r>
            <w:r w:rsidRPr="005E68E9">
              <w:rPr>
                <w:rFonts w:ascii="Times New Roman" w:hAnsi="Times New Roman"/>
                <w:sz w:val="24"/>
                <w:szCs w:val="24"/>
              </w:rPr>
              <w:t>le support technique de niveaux 2 et 3 assuré par le titulaire pendant la garantie, en heures ouvrées, le niveau 1 étant assuré en interne : guichet d'assistance, incidents, délais de traitement et solutions</w:t>
            </w:r>
            <w:r w:rsidR="00B66212">
              <w:rPr>
                <w:rFonts w:ascii="Times New Roman" w:hAnsi="Times New Roman"/>
                <w:sz w:val="24"/>
                <w:szCs w:val="24"/>
              </w:rPr>
              <w:t xml:space="preserve"> (conf article 5 du CCTP)</w:t>
            </w:r>
          </w:p>
        </w:tc>
        <w:tc>
          <w:tcPr>
            <w:tcW w:w="11340" w:type="dxa"/>
          </w:tcPr>
          <w:p w:rsidR="001A0B17" w:rsidRDefault="008E47BD" w:rsidP="0087397C">
            <w:pPr>
              <w:spacing w:after="0" w:line="240" w:lineRule="auto"/>
            </w:pPr>
            <w:r>
              <w:t xml:space="preserve"> </w:t>
            </w:r>
          </w:p>
        </w:tc>
      </w:tr>
      <w:tr w:rsidR="00E0448B" w:rsidTr="00855905">
        <w:trPr>
          <w:trHeight w:val="984"/>
        </w:trPr>
        <w:tc>
          <w:tcPr>
            <w:tcW w:w="4248" w:type="dxa"/>
            <w:vAlign w:val="center"/>
          </w:tcPr>
          <w:p w:rsidR="00E0448B" w:rsidRPr="00770797" w:rsidRDefault="00855905" w:rsidP="00855905">
            <w:pPr>
              <w:spacing w:after="0" w:line="240" w:lineRule="auto"/>
              <w:jc w:val="both"/>
              <w:rPr>
                <w:rFonts w:ascii="Times New Roman" w:hAnsi="Times New Roman"/>
                <w:sz w:val="24"/>
                <w:szCs w:val="24"/>
              </w:rPr>
            </w:pPr>
            <w:r w:rsidRPr="009636A4">
              <w:rPr>
                <w:rFonts w:ascii="Times New Roman" w:hAnsi="Times New Roman"/>
                <w:sz w:val="24"/>
                <w:szCs w:val="24"/>
              </w:rPr>
              <w:t xml:space="preserve">Le candidat </w:t>
            </w:r>
            <w:r>
              <w:rPr>
                <w:rFonts w:ascii="Times New Roman" w:hAnsi="Times New Roman"/>
                <w:sz w:val="24"/>
                <w:szCs w:val="24"/>
              </w:rPr>
              <w:t>présentera les modalités détaillées de réversibilité et transfert de compétence </w:t>
            </w:r>
          </w:p>
        </w:tc>
        <w:tc>
          <w:tcPr>
            <w:tcW w:w="11340" w:type="dxa"/>
          </w:tcPr>
          <w:p w:rsidR="00E0448B" w:rsidRDefault="008E47BD" w:rsidP="0087397C">
            <w:pPr>
              <w:spacing w:after="0" w:line="240" w:lineRule="auto"/>
            </w:pPr>
            <w:r>
              <w:t xml:space="preserve"> </w:t>
            </w:r>
          </w:p>
        </w:tc>
      </w:tr>
      <w:tr w:rsidR="00E0448B" w:rsidTr="00855905">
        <w:trPr>
          <w:trHeight w:val="1127"/>
        </w:trPr>
        <w:tc>
          <w:tcPr>
            <w:tcW w:w="4248" w:type="dxa"/>
            <w:vAlign w:val="center"/>
          </w:tcPr>
          <w:p w:rsidR="00E0448B" w:rsidRPr="00770797" w:rsidRDefault="00855905" w:rsidP="00855905">
            <w:pPr>
              <w:spacing w:after="0" w:line="240" w:lineRule="auto"/>
              <w:jc w:val="both"/>
              <w:rPr>
                <w:rFonts w:ascii="Times New Roman" w:hAnsi="Times New Roman"/>
                <w:sz w:val="24"/>
                <w:szCs w:val="24"/>
              </w:rPr>
            </w:pPr>
            <w:r>
              <w:rPr>
                <w:rFonts w:ascii="Times New Roman" w:hAnsi="Times New Roman"/>
                <w:sz w:val="24"/>
                <w:szCs w:val="24"/>
              </w:rPr>
              <w:t xml:space="preserve">Le candidat présentera les modalités détaillées </w:t>
            </w:r>
            <w:r w:rsidRPr="005E68E9">
              <w:rPr>
                <w:rFonts w:ascii="Times New Roman" w:hAnsi="Times New Roman"/>
                <w:sz w:val="24"/>
                <w:szCs w:val="24"/>
              </w:rPr>
              <w:t>Sécurité, RGPD et protection des données sensibles</w:t>
            </w:r>
          </w:p>
        </w:tc>
        <w:tc>
          <w:tcPr>
            <w:tcW w:w="11340" w:type="dxa"/>
          </w:tcPr>
          <w:p w:rsidR="00E0448B" w:rsidRDefault="008E47BD" w:rsidP="0087397C">
            <w:pPr>
              <w:spacing w:after="0" w:line="240" w:lineRule="auto"/>
            </w:pPr>
            <w:r>
              <w:t xml:space="preserve"> </w:t>
            </w:r>
          </w:p>
        </w:tc>
      </w:tr>
      <w:tr w:rsidR="00E0448B" w:rsidTr="00855905">
        <w:trPr>
          <w:trHeight w:val="831"/>
        </w:trPr>
        <w:tc>
          <w:tcPr>
            <w:tcW w:w="4248" w:type="dxa"/>
            <w:vAlign w:val="center"/>
          </w:tcPr>
          <w:p w:rsidR="00E0448B" w:rsidRPr="00770797" w:rsidRDefault="00855905" w:rsidP="00855905">
            <w:pPr>
              <w:spacing w:after="0" w:line="240" w:lineRule="auto"/>
              <w:jc w:val="both"/>
              <w:rPr>
                <w:rFonts w:ascii="Times New Roman" w:hAnsi="Times New Roman"/>
                <w:sz w:val="24"/>
                <w:szCs w:val="24"/>
              </w:rPr>
            </w:pPr>
            <w:r>
              <w:rPr>
                <w:rFonts w:ascii="Times New Roman" w:hAnsi="Times New Roman"/>
                <w:sz w:val="24"/>
                <w:szCs w:val="24"/>
              </w:rPr>
              <w:t xml:space="preserve">Le candidat présentera les modalités </w:t>
            </w:r>
            <w:proofErr w:type="gramStart"/>
            <w:r>
              <w:rPr>
                <w:rFonts w:ascii="Times New Roman" w:hAnsi="Times New Roman"/>
                <w:sz w:val="24"/>
                <w:szCs w:val="24"/>
              </w:rPr>
              <w:t>détaillées </w:t>
            </w:r>
            <w:r w:rsidRPr="005E68E9">
              <w:rPr>
                <w:rFonts w:ascii="Times New Roman" w:hAnsi="Times New Roman"/>
                <w:sz w:val="24"/>
                <w:szCs w:val="24"/>
              </w:rPr>
              <w:t xml:space="preserve"> Qualité</w:t>
            </w:r>
            <w:proofErr w:type="gramEnd"/>
            <w:r w:rsidRPr="005E68E9">
              <w:rPr>
                <w:rFonts w:ascii="Times New Roman" w:hAnsi="Times New Roman"/>
                <w:sz w:val="24"/>
                <w:szCs w:val="24"/>
              </w:rPr>
              <w:t xml:space="preserve"> et maintenabilité du code livré, documentation et reprise autonome</w:t>
            </w:r>
          </w:p>
        </w:tc>
        <w:tc>
          <w:tcPr>
            <w:tcW w:w="11340" w:type="dxa"/>
          </w:tcPr>
          <w:p w:rsidR="008E47BD" w:rsidRDefault="008E47BD" w:rsidP="0087397C">
            <w:pPr>
              <w:spacing w:after="0" w:line="240" w:lineRule="auto"/>
            </w:pPr>
            <w:r>
              <w:t xml:space="preserve"> </w:t>
            </w:r>
          </w:p>
          <w:p w:rsidR="008E47BD" w:rsidRDefault="008E47BD" w:rsidP="0087397C">
            <w:pPr>
              <w:spacing w:after="0" w:line="240" w:lineRule="auto"/>
            </w:pPr>
          </w:p>
        </w:tc>
      </w:tr>
    </w:tbl>
    <w:p w:rsidR="001A0B17" w:rsidRDefault="001A0B17" w:rsidP="001A0B17">
      <w:pPr>
        <w:spacing w:after="0" w:line="240" w:lineRule="auto"/>
      </w:pPr>
    </w:p>
    <w:p w:rsidR="008E47BD" w:rsidRDefault="008E47BD" w:rsidP="001A0B17">
      <w:pPr>
        <w:spacing w:after="0" w:line="240" w:lineRule="auto"/>
      </w:pPr>
    </w:p>
    <w:p w:rsidR="001A0B17" w:rsidRDefault="001A0B17" w:rsidP="001A0B17">
      <w:pPr>
        <w:spacing w:after="0" w:line="240" w:lineRule="auto"/>
      </w:pPr>
    </w:p>
    <w:p w:rsidR="008E47BD" w:rsidRDefault="008E47BD">
      <w:pPr>
        <w:spacing w:after="0" w:line="240" w:lineRule="auto"/>
      </w:pPr>
      <w:r>
        <w:br w:type="page"/>
      </w:r>
    </w:p>
    <w:p w:rsidR="008E47BD" w:rsidRDefault="008E47BD" w:rsidP="001A0B17">
      <w:pPr>
        <w:spacing w:after="0" w:line="240" w:lineRule="auto"/>
      </w:pPr>
    </w:p>
    <w:p w:rsidR="0065213E" w:rsidRPr="00CA7274" w:rsidRDefault="0065213E" w:rsidP="0065213E">
      <w:pPr>
        <w:spacing w:after="0" w:line="240" w:lineRule="auto"/>
        <w:jc w:val="center"/>
        <w:rPr>
          <w:rFonts w:ascii="Times New Roman" w:hAnsi="Times New Roman"/>
          <w:b/>
          <w:sz w:val="24"/>
          <w:szCs w:val="24"/>
        </w:rPr>
      </w:pPr>
    </w:p>
    <w:p w:rsidR="0065213E" w:rsidRPr="00B01E85" w:rsidRDefault="0065213E" w:rsidP="0065213E">
      <w:pPr>
        <w:keepNext/>
        <w:spacing w:after="120" w:line="240" w:lineRule="auto"/>
        <w:jc w:val="center"/>
        <w:rPr>
          <w:rFonts w:ascii="Times New Roman" w:hAnsi="Times New Roman"/>
          <w:b/>
          <w:bCs/>
          <w:caps/>
          <w:sz w:val="24"/>
          <w:szCs w:val="24"/>
          <w:u w:val="single"/>
        </w:rPr>
      </w:pPr>
      <w:r w:rsidRPr="00B01E85">
        <w:rPr>
          <w:rFonts w:ascii="Times New Roman" w:hAnsi="Times New Roman"/>
          <w:b/>
          <w:caps/>
          <w:sz w:val="24"/>
          <w:szCs w:val="24"/>
          <w:u w:val="single"/>
        </w:rPr>
        <w:t xml:space="preserve">VALEUR </w:t>
      </w:r>
      <w:r>
        <w:rPr>
          <w:rFonts w:ascii="Times New Roman" w:hAnsi="Times New Roman"/>
          <w:b/>
          <w:caps/>
          <w:sz w:val="24"/>
          <w:szCs w:val="24"/>
          <w:u w:val="single"/>
        </w:rPr>
        <w:t>environnementale</w:t>
      </w:r>
    </w:p>
    <w:p w:rsidR="0065213E" w:rsidRDefault="0065213E" w:rsidP="0065213E">
      <w:pPr>
        <w:keepNext/>
        <w:spacing w:after="0" w:line="240" w:lineRule="auto"/>
        <w:jc w:val="center"/>
        <w:rPr>
          <w:rFonts w:ascii="Times New Roman" w:hAnsi="Times New Roman"/>
          <w:b/>
          <w:sz w:val="24"/>
          <w:szCs w:val="24"/>
        </w:rPr>
      </w:pPr>
    </w:p>
    <w:p w:rsidR="001A0B17" w:rsidRDefault="001A0B17" w:rsidP="001A0B17">
      <w:pPr>
        <w:spacing w:after="0" w:line="240" w:lineRule="auto"/>
      </w:pPr>
    </w:p>
    <w:p w:rsidR="0065213E" w:rsidRPr="00B01E85" w:rsidRDefault="00B541D0" w:rsidP="0065213E">
      <w:pPr>
        <w:keepNext/>
        <w:spacing w:after="120" w:line="240" w:lineRule="auto"/>
        <w:jc w:val="center"/>
        <w:rPr>
          <w:rFonts w:ascii="Times New Roman" w:hAnsi="Times New Roman"/>
          <w:b/>
          <w:bCs/>
          <w:caps/>
          <w:sz w:val="24"/>
          <w:szCs w:val="24"/>
          <w:u w:val="single"/>
        </w:rPr>
      </w:pPr>
      <w:r>
        <w:rPr>
          <w:rFonts w:ascii="Times New Roman" w:hAnsi="Times New Roman"/>
          <w:b/>
          <w:sz w:val="32"/>
          <w:szCs w:val="32"/>
          <w:highlight w:val="yellow"/>
        </w:rPr>
        <w:t>Pratiques environnementales</w:t>
      </w:r>
      <w:r w:rsidR="0065213E" w:rsidRPr="00FC6172">
        <w:rPr>
          <w:rFonts w:ascii="Times New Roman" w:hAnsi="Times New Roman"/>
          <w:b/>
          <w:sz w:val="24"/>
          <w:szCs w:val="24"/>
        </w:rPr>
        <w:t xml:space="preserve"> </w:t>
      </w:r>
      <w:r w:rsidR="0065213E" w:rsidRPr="00CA620B">
        <w:rPr>
          <w:rFonts w:ascii="Times New Roman" w:hAnsi="Times New Roman"/>
          <w:b/>
          <w:color w:val="0000FF"/>
          <w:sz w:val="24"/>
          <w:szCs w:val="24"/>
        </w:rPr>
        <w:t>(100 points)</w:t>
      </w:r>
    </w:p>
    <w:p w:rsidR="001A0B17" w:rsidRDefault="001A0B17" w:rsidP="001A0B17">
      <w:pPr>
        <w:spacing w:after="0" w:line="240" w:lineRule="auto"/>
      </w:pPr>
    </w:p>
    <w:p w:rsidR="00D74E09" w:rsidRPr="002C2234" w:rsidRDefault="00D74E09" w:rsidP="00D74E09">
      <w:pPr>
        <w:keepNext/>
        <w:spacing w:after="0" w:line="240" w:lineRule="auto"/>
        <w:jc w:val="center"/>
        <w:rPr>
          <w:rFonts w:ascii="Times New Roman" w:hAnsi="Times New Roman"/>
          <w:b/>
          <w:sz w:val="24"/>
          <w:szCs w:val="24"/>
        </w:rPr>
      </w:pPr>
    </w:p>
    <w:tbl>
      <w:tblPr>
        <w:tblpPr w:leftFromText="141" w:rightFromText="141" w:vertAnchor="text" w:horzAnchor="margin" w:tblpY="124"/>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11340"/>
      </w:tblGrid>
      <w:tr w:rsidR="00D74E09" w:rsidTr="0087397C">
        <w:trPr>
          <w:trHeight w:val="397"/>
        </w:trPr>
        <w:tc>
          <w:tcPr>
            <w:tcW w:w="4248" w:type="dxa"/>
            <w:shd w:val="clear" w:color="auto" w:fill="auto"/>
            <w:vAlign w:val="center"/>
          </w:tcPr>
          <w:p w:rsidR="00D74E09" w:rsidRDefault="00D74E09" w:rsidP="0087397C">
            <w:pPr>
              <w:spacing w:after="0" w:line="240" w:lineRule="auto"/>
              <w:jc w:val="center"/>
              <w:rPr>
                <w:rFonts w:ascii="Times New Roman" w:hAnsi="Times New Roman"/>
                <w:b/>
                <w:sz w:val="24"/>
                <w:szCs w:val="24"/>
              </w:rPr>
            </w:pPr>
            <w:r w:rsidRPr="00B96B33">
              <w:rPr>
                <w:rFonts w:ascii="Times New Roman" w:hAnsi="Times New Roman"/>
                <w:b/>
                <w:sz w:val="24"/>
                <w:szCs w:val="24"/>
              </w:rPr>
              <w:t>Question</w:t>
            </w:r>
            <w:r>
              <w:rPr>
                <w:rFonts w:ascii="Times New Roman" w:hAnsi="Times New Roman"/>
                <w:b/>
                <w:sz w:val="24"/>
                <w:szCs w:val="24"/>
              </w:rPr>
              <w:t>s</w:t>
            </w:r>
          </w:p>
          <w:p w:rsidR="008E47BD" w:rsidRDefault="008E47BD" w:rsidP="0087397C">
            <w:pPr>
              <w:spacing w:after="0" w:line="240" w:lineRule="auto"/>
              <w:jc w:val="center"/>
              <w:rPr>
                <w:rFonts w:ascii="Times New Roman" w:hAnsi="Times New Roman"/>
                <w:b/>
                <w:sz w:val="24"/>
                <w:szCs w:val="24"/>
              </w:rPr>
            </w:pPr>
          </w:p>
          <w:p w:rsidR="00D74E09" w:rsidRPr="00B96B33" w:rsidRDefault="00D74E09" w:rsidP="0087397C">
            <w:pPr>
              <w:spacing w:after="0" w:line="240" w:lineRule="auto"/>
              <w:jc w:val="center"/>
              <w:rPr>
                <w:rFonts w:ascii="Times New Roman" w:hAnsi="Times New Roman"/>
                <w:b/>
                <w:sz w:val="24"/>
                <w:szCs w:val="24"/>
              </w:rPr>
            </w:pPr>
            <w:r>
              <w:rPr>
                <w:rFonts w:ascii="Times New Roman" w:hAnsi="Times New Roman"/>
                <w:b/>
                <w:sz w:val="24"/>
                <w:szCs w:val="24"/>
              </w:rPr>
              <w:t>Il est demandé au candidat de présenter la démarche utilisée pour adopter une logique numérique responsable visant à réduire</w:t>
            </w:r>
            <w:r w:rsidR="008E47BD">
              <w:rPr>
                <w:rFonts w:ascii="Times New Roman" w:hAnsi="Times New Roman"/>
                <w:b/>
                <w:sz w:val="24"/>
                <w:szCs w:val="24"/>
              </w:rPr>
              <w:t xml:space="preserve"> l’empreinte environnementale afin de </w:t>
            </w:r>
          </w:p>
        </w:tc>
        <w:tc>
          <w:tcPr>
            <w:tcW w:w="11340" w:type="dxa"/>
            <w:shd w:val="clear" w:color="auto" w:fill="auto"/>
            <w:vAlign w:val="center"/>
          </w:tcPr>
          <w:p w:rsidR="00D74E09" w:rsidRPr="00713CA1" w:rsidRDefault="00D74E09" w:rsidP="0087397C">
            <w:pPr>
              <w:spacing w:after="0" w:line="240" w:lineRule="auto"/>
              <w:jc w:val="center"/>
              <w:rPr>
                <w:rFonts w:ascii="Times New Roman" w:hAnsi="Times New Roman"/>
                <w:b/>
                <w:sz w:val="24"/>
                <w:szCs w:val="24"/>
              </w:rPr>
            </w:pPr>
            <w:r w:rsidRPr="00713CA1">
              <w:rPr>
                <w:rFonts w:ascii="Times New Roman" w:hAnsi="Times New Roman"/>
                <w:b/>
                <w:sz w:val="24"/>
                <w:szCs w:val="24"/>
              </w:rPr>
              <w:t>Réponse du soumissionnaire</w:t>
            </w:r>
          </w:p>
        </w:tc>
      </w:tr>
      <w:tr w:rsidR="00D74E09" w:rsidTr="00D74E09">
        <w:trPr>
          <w:trHeight w:val="995"/>
        </w:trPr>
        <w:tc>
          <w:tcPr>
            <w:tcW w:w="4248" w:type="dxa"/>
            <w:vAlign w:val="center"/>
          </w:tcPr>
          <w:p w:rsidR="00D74E09" w:rsidRPr="00D74E09" w:rsidRDefault="00D74E09" w:rsidP="00D74E09">
            <w:pPr>
              <w:pStyle w:val="Paragraphedeliste"/>
              <w:numPr>
                <w:ilvl w:val="0"/>
                <w:numId w:val="18"/>
              </w:numPr>
              <w:spacing w:after="0" w:line="240" w:lineRule="auto"/>
              <w:jc w:val="both"/>
              <w:rPr>
                <w:rFonts w:ascii="Times New Roman" w:hAnsi="Times New Roman"/>
                <w:sz w:val="24"/>
                <w:szCs w:val="24"/>
              </w:rPr>
            </w:pPr>
            <w:r w:rsidRPr="00D74E09">
              <w:rPr>
                <w:rFonts w:ascii="Times New Roman" w:hAnsi="Times New Roman"/>
                <w:sz w:val="24"/>
                <w:szCs w:val="24"/>
              </w:rPr>
              <w:t>Optimiser les traitements et transferts de données</w:t>
            </w:r>
          </w:p>
        </w:tc>
        <w:tc>
          <w:tcPr>
            <w:tcW w:w="11340" w:type="dxa"/>
          </w:tcPr>
          <w:p w:rsidR="00D74E09" w:rsidRDefault="00D74E09" w:rsidP="0087397C">
            <w:pPr>
              <w:spacing w:after="0" w:line="240" w:lineRule="auto"/>
            </w:pPr>
            <w:r>
              <w:t xml:space="preserve"> </w:t>
            </w:r>
          </w:p>
        </w:tc>
      </w:tr>
      <w:tr w:rsidR="00D74E09" w:rsidTr="00D74E09">
        <w:trPr>
          <w:trHeight w:val="698"/>
        </w:trPr>
        <w:tc>
          <w:tcPr>
            <w:tcW w:w="4248" w:type="dxa"/>
            <w:vAlign w:val="center"/>
          </w:tcPr>
          <w:p w:rsidR="00D74E09" w:rsidRPr="00D74E09" w:rsidRDefault="00D74E09" w:rsidP="00D74E09">
            <w:pPr>
              <w:pStyle w:val="Paragraphedeliste"/>
              <w:numPr>
                <w:ilvl w:val="0"/>
                <w:numId w:val="18"/>
              </w:numPr>
              <w:spacing w:after="0" w:line="240" w:lineRule="auto"/>
              <w:jc w:val="both"/>
              <w:rPr>
                <w:rFonts w:ascii="Times New Roman" w:hAnsi="Times New Roman"/>
                <w:sz w:val="24"/>
                <w:szCs w:val="24"/>
              </w:rPr>
            </w:pPr>
            <w:r w:rsidRPr="00D74E09">
              <w:rPr>
                <w:rFonts w:ascii="Times New Roman" w:hAnsi="Times New Roman"/>
                <w:sz w:val="24"/>
                <w:szCs w:val="24"/>
              </w:rPr>
              <w:t>Limiter la duplication inutile des données</w:t>
            </w:r>
          </w:p>
        </w:tc>
        <w:tc>
          <w:tcPr>
            <w:tcW w:w="11340" w:type="dxa"/>
          </w:tcPr>
          <w:p w:rsidR="00D74E09" w:rsidRDefault="00D74E09" w:rsidP="0087397C">
            <w:pPr>
              <w:spacing w:after="0" w:line="240" w:lineRule="auto"/>
            </w:pPr>
            <w:r>
              <w:t xml:space="preserve"> </w:t>
            </w:r>
          </w:p>
        </w:tc>
      </w:tr>
      <w:tr w:rsidR="00D74E09" w:rsidTr="0087397C">
        <w:trPr>
          <w:trHeight w:val="984"/>
        </w:trPr>
        <w:tc>
          <w:tcPr>
            <w:tcW w:w="4248" w:type="dxa"/>
            <w:vAlign w:val="center"/>
          </w:tcPr>
          <w:p w:rsidR="00D74E09" w:rsidRPr="00D74E09" w:rsidRDefault="00D74E09" w:rsidP="00D74E09">
            <w:pPr>
              <w:pStyle w:val="Paragraphedeliste"/>
              <w:numPr>
                <w:ilvl w:val="0"/>
                <w:numId w:val="18"/>
              </w:numPr>
              <w:spacing w:after="0" w:line="240" w:lineRule="auto"/>
              <w:jc w:val="both"/>
              <w:rPr>
                <w:rFonts w:ascii="Times New Roman" w:hAnsi="Times New Roman"/>
                <w:sz w:val="24"/>
                <w:szCs w:val="24"/>
              </w:rPr>
            </w:pPr>
            <w:r w:rsidRPr="00D74E09">
              <w:rPr>
                <w:rFonts w:ascii="Times New Roman" w:hAnsi="Times New Roman"/>
                <w:sz w:val="24"/>
                <w:szCs w:val="24"/>
              </w:rPr>
              <w:t>Sensibiliser les salariés, collaborateurs, partenaires aux bonnes pratiques numériques (limitation des email, limitations de stockages inutiles…)</w:t>
            </w:r>
          </w:p>
        </w:tc>
        <w:tc>
          <w:tcPr>
            <w:tcW w:w="11340" w:type="dxa"/>
          </w:tcPr>
          <w:p w:rsidR="00D74E09" w:rsidRDefault="00D74E09" w:rsidP="0087397C">
            <w:pPr>
              <w:spacing w:after="0" w:line="240" w:lineRule="auto"/>
            </w:pPr>
            <w:r>
              <w:t xml:space="preserve"> </w:t>
            </w:r>
          </w:p>
        </w:tc>
      </w:tr>
      <w:tr w:rsidR="00D74E09" w:rsidTr="00D74E09">
        <w:trPr>
          <w:trHeight w:val="600"/>
        </w:trPr>
        <w:tc>
          <w:tcPr>
            <w:tcW w:w="4248" w:type="dxa"/>
            <w:vAlign w:val="center"/>
          </w:tcPr>
          <w:p w:rsidR="00D74E09" w:rsidRPr="00D74E09" w:rsidRDefault="00D74E09" w:rsidP="00D74E09">
            <w:pPr>
              <w:pStyle w:val="Paragraphedeliste"/>
              <w:numPr>
                <w:ilvl w:val="0"/>
                <w:numId w:val="18"/>
              </w:numPr>
              <w:spacing w:after="0" w:line="240" w:lineRule="auto"/>
              <w:jc w:val="both"/>
              <w:rPr>
                <w:rFonts w:ascii="Times New Roman" w:hAnsi="Times New Roman"/>
                <w:sz w:val="24"/>
                <w:szCs w:val="24"/>
              </w:rPr>
            </w:pPr>
            <w:r w:rsidRPr="00D74E09">
              <w:rPr>
                <w:rFonts w:ascii="Times New Roman" w:hAnsi="Times New Roman"/>
                <w:sz w:val="24"/>
                <w:szCs w:val="24"/>
              </w:rPr>
              <w:t>Favoriser les échanges dématérialisés</w:t>
            </w:r>
          </w:p>
        </w:tc>
        <w:tc>
          <w:tcPr>
            <w:tcW w:w="11340" w:type="dxa"/>
          </w:tcPr>
          <w:p w:rsidR="00D74E09" w:rsidRDefault="00D74E09" w:rsidP="0087397C">
            <w:pPr>
              <w:spacing w:after="0" w:line="240" w:lineRule="auto"/>
            </w:pPr>
            <w:r>
              <w:t xml:space="preserve"> </w:t>
            </w:r>
          </w:p>
        </w:tc>
      </w:tr>
    </w:tbl>
    <w:p w:rsidR="00D74E09" w:rsidRDefault="00D74E09" w:rsidP="00D74E09">
      <w:pPr>
        <w:spacing w:after="0" w:line="240" w:lineRule="auto"/>
      </w:pPr>
    </w:p>
    <w:sectPr w:rsidR="00D74E09" w:rsidSect="003464AE">
      <w:headerReference w:type="default" r:id="rId9"/>
      <w:footerReference w:type="default" r:id="rId10"/>
      <w:pgSz w:w="16838" w:h="11906" w:orient="landscape" w:code="9"/>
      <w:pgMar w:top="567" w:right="720" w:bottom="567" w:left="720" w:header="425" w:footer="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7511" w:rsidRDefault="00557511" w:rsidP="0021110E">
      <w:pPr>
        <w:spacing w:after="0" w:line="240" w:lineRule="auto"/>
      </w:pPr>
      <w:r>
        <w:separator/>
      </w:r>
    </w:p>
  </w:endnote>
  <w:endnote w:type="continuationSeparator" w:id="0">
    <w:p w:rsidR="00557511" w:rsidRDefault="00557511" w:rsidP="00211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Gras">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4AE" w:rsidRPr="003464AE" w:rsidRDefault="003464AE">
    <w:pPr>
      <w:pStyle w:val="Pieddepage"/>
      <w:jc w:val="center"/>
      <w:rPr>
        <w:color w:val="000000" w:themeColor="text1"/>
      </w:rPr>
    </w:pPr>
    <w:r w:rsidRPr="003464AE">
      <w:rPr>
        <w:color w:val="000000" w:themeColor="text1"/>
      </w:rPr>
      <w:t xml:space="preserve">Page </w:t>
    </w:r>
    <w:r w:rsidRPr="003464AE">
      <w:rPr>
        <w:color w:val="000000" w:themeColor="text1"/>
      </w:rPr>
      <w:fldChar w:fldCharType="begin"/>
    </w:r>
    <w:r w:rsidRPr="003464AE">
      <w:rPr>
        <w:color w:val="000000" w:themeColor="text1"/>
      </w:rPr>
      <w:instrText>PAGE  \* Arabic  \* MERGEFORMAT</w:instrText>
    </w:r>
    <w:r w:rsidRPr="003464AE">
      <w:rPr>
        <w:color w:val="000000" w:themeColor="text1"/>
      </w:rPr>
      <w:fldChar w:fldCharType="separate"/>
    </w:r>
    <w:r w:rsidRPr="003464AE">
      <w:rPr>
        <w:color w:val="000000" w:themeColor="text1"/>
      </w:rPr>
      <w:t>2</w:t>
    </w:r>
    <w:r w:rsidRPr="003464AE">
      <w:rPr>
        <w:color w:val="000000" w:themeColor="text1"/>
      </w:rPr>
      <w:fldChar w:fldCharType="end"/>
    </w:r>
    <w:r w:rsidRPr="003464AE">
      <w:rPr>
        <w:color w:val="000000" w:themeColor="text1"/>
      </w:rPr>
      <w:t xml:space="preserve"> sur </w:t>
    </w:r>
    <w:r w:rsidRPr="003464AE">
      <w:rPr>
        <w:color w:val="000000" w:themeColor="text1"/>
      </w:rPr>
      <w:fldChar w:fldCharType="begin"/>
    </w:r>
    <w:r w:rsidRPr="003464AE">
      <w:rPr>
        <w:color w:val="000000" w:themeColor="text1"/>
      </w:rPr>
      <w:instrText>NUMPAGES  \* arabe  \* MERGEFORMAT</w:instrText>
    </w:r>
    <w:r w:rsidRPr="003464AE">
      <w:rPr>
        <w:color w:val="000000" w:themeColor="text1"/>
      </w:rPr>
      <w:fldChar w:fldCharType="separate"/>
    </w:r>
    <w:r w:rsidRPr="003464AE">
      <w:rPr>
        <w:color w:val="000000" w:themeColor="text1"/>
      </w:rPr>
      <w:t>2</w:t>
    </w:r>
    <w:r w:rsidRPr="003464AE">
      <w:rPr>
        <w:color w:val="000000" w:themeColor="text1"/>
      </w:rPr>
      <w:fldChar w:fldCharType="end"/>
    </w:r>
  </w:p>
  <w:p w:rsidR="003464AE" w:rsidRDefault="003464A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7511" w:rsidRDefault="00557511" w:rsidP="0021110E">
      <w:pPr>
        <w:spacing w:after="0" w:line="240" w:lineRule="auto"/>
      </w:pPr>
      <w:r>
        <w:separator/>
      </w:r>
    </w:p>
  </w:footnote>
  <w:footnote w:type="continuationSeparator" w:id="0">
    <w:p w:rsidR="00557511" w:rsidRDefault="00557511" w:rsidP="002111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1D2" w:rsidRPr="004340EB" w:rsidRDefault="00F107EE" w:rsidP="00E161D2">
    <w:pPr>
      <w:pStyle w:val="En-tte"/>
      <w:jc w:val="center"/>
      <w:rPr>
        <w:rFonts w:ascii="Times New Roman" w:hAnsi="Times New Roman"/>
        <w:noProof/>
        <w:sz w:val="18"/>
        <w:szCs w:val="18"/>
      </w:rPr>
    </w:pPr>
    <w:r>
      <w:rPr>
        <w:rFonts w:ascii="Times New Roman" w:hAnsi="Times New Roman"/>
        <w:noProof/>
        <w:sz w:val="18"/>
        <w:szCs w:val="18"/>
      </w:rPr>
      <w:t>Refonte d’architecture avec migraion de données des outils de gestion et de suivi des aides de l’ONaCVG</w:t>
    </w:r>
  </w:p>
  <w:p w:rsidR="00F65931" w:rsidRPr="004340EB" w:rsidRDefault="00E161D2" w:rsidP="00E161D2">
    <w:pPr>
      <w:pStyle w:val="En-tte"/>
      <w:jc w:val="center"/>
      <w:rPr>
        <w:rFonts w:ascii="Times New Roman" w:hAnsi="Times New Roman"/>
        <w:noProof/>
        <w:sz w:val="18"/>
        <w:szCs w:val="18"/>
      </w:rPr>
    </w:pPr>
    <w:r w:rsidRPr="004340EB">
      <w:rPr>
        <w:rFonts w:ascii="Times New Roman" w:hAnsi="Times New Roman"/>
        <w:noProof/>
        <w:sz w:val="18"/>
        <w:szCs w:val="18"/>
      </w:rPr>
      <w:t>DCE Nº 2</w:t>
    </w:r>
    <w:r w:rsidR="00741FDD">
      <w:rPr>
        <w:rFonts w:ascii="Times New Roman" w:hAnsi="Times New Roman"/>
        <w:noProof/>
        <w:sz w:val="18"/>
        <w:szCs w:val="18"/>
      </w:rPr>
      <w:t>6</w:t>
    </w:r>
    <w:r w:rsidR="00774994">
      <w:rPr>
        <w:rFonts w:ascii="Times New Roman" w:hAnsi="Times New Roman"/>
        <w:noProof/>
        <w:sz w:val="18"/>
        <w:szCs w:val="18"/>
      </w:rPr>
      <w:t>01</w:t>
    </w:r>
    <w:r w:rsidR="00F107EE">
      <w:rPr>
        <w:rFonts w:ascii="Times New Roman" w:hAnsi="Times New Roman"/>
        <w:noProof/>
        <w:sz w:val="18"/>
        <w:szCs w:val="18"/>
      </w:rPr>
      <w:t>2</w:t>
    </w:r>
  </w:p>
  <w:p w:rsidR="00F65931" w:rsidRDefault="00F65931" w:rsidP="00F64844">
    <w:pPr>
      <w:pStyle w:val="En-tte"/>
      <w:tabs>
        <w:tab w:val="left" w:pos="12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D644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743A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CA6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C35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2F6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48D9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2AEE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BC93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2C54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CACA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00687"/>
    <w:multiLevelType w:val="hybridMultilevel"/>
    <w:tmpl w:val="45C042CA"/>
    <w:lvl w:ilvl="0" w:tplc="945AC52E">
      <w:start w:val="1"/>
      <w:numFmt w:val="decimal"/>
      <w:lvlText w:val="%1."/>
      <w:lvlJc w:val="left"/>
      <w:pPr>
        <w:tabs>
          <w:tab w:val="num" w:pos="1080"/>
        </w:tabs>
        <w:ind w:left="1080" w:hanging="360"/>
      </w:pPr>
      <w:rPr>
        <w:color w:val="auto"/>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11" w15:restartNumberingAfterBreak="0">
    <w:nsid w:val="097A2FE8"/>
    <w:multiLevelType w:val="hybridMultilevel"/>
    <w:tmpl w:val="3BE2B180"/>
    <w:lvl w:ilvl="0" w:tplc="93780DCA">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1C7DD0"/>
    <w:multiLevelType w:val="hybridMultilevel"/>
    <w:tmpl w:val="51FC876C"/>
    <w:lvl w:ilvl="0" w:tplc="6C601394">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C940A0"/>
    <w:multiLevelType w:val="hybridMultilevel"/>
    <w:tmpl w:val="E0C2EF5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1664BF6"/>
    <w:multiLevelType w:val="hybridMultilevel"/>
    <w:tmpl w:val="5FCCA3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A670579"/>
    <w:multiLevelType w:val="hybridMultilevel"/>
    <w:tmpl w:val="037270FC"/>
    <w:lvl w:ilvl="0" w:tplc="80E2EF7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0DF090C"/>
    <w:multiLevelType w:val="hybridMultilevel"/>
    <w:tmpl w:val="97841A18"/>
    <w:lvl w:ilvl="0" w:tplc="F056B650">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A56566"/>
    <w:multiLevelType w:val="hybridMultilevel"/>
    <w:tmpl w:val="FBE0494C"/>
    <w:lvl w:ilvl="0" w:tplc="E7A438EA">
      <w:start w:val="3"/>
      <w:numFmt w:val="bullet"/>
      <w:lvlText w:val="-"/>
      <w:lvlJc w:val="left"/>
      <w:pPr>
        <w:ind w:left="420" w:hanging="360"/>
      </w:pPr>
      <w:rPr>
        <w:rFonts w:ascii="Times New Roman" w:eastAsia="Calibri"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num w:numId="1">
    <w:abstractNumId w:val="12"/>
  </w:num>
  <w:num w:numId="2">
    <w:abstractNumId w:val="10"/>
  </w:num>
  <w:num w:numId="3">
    <w:abstractNumId w:val="14"/>
  </w:num>
  <w:num w:numId="4">
    <w:abstractNumId w:val="15"/>
  </w:num>
  <w:num w:numId="5">
    <w:abstractNumId w:val="13"/>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10E"/>
    <w:rsid w:val="00014C97"/>
    <w:rsid w:val="0002059B"/>
    <w:rsid w:val="000268C2"/>
    <w:rsid w:val="00042DAA"/>
    <w:rsid w:val="000476F2"/>
    <w:rsid w:val="000517C7"/>
    <w:rsid w:val="00056D34"/>
    <w:rsid w:val="00075F6B"/>
    <w:rsid w:val="00080AAB"/>
    <w:rsid w:val="000A5E2D"/>
    <w:rsid w:val="000B173F"/>
    <w:rsid w:val="00114225"/>
    <w:rsid w:val="0012017C"/>
    <w:rsid w:val="00122CFD"/>
    <w:rsid w:val="00122D38"/>
    <w:rsid w:val="00134C9D"/>
    <w:rsid w:val="00136A4E"/>
    <w:rsid w:val="00140F60"/>
    <w:rsid w:val="00146196"/>
    <w:rsid w:val="00152DDB"/>
    <w:rsid w:val="00170499"/>
    <w:rsid w:val="00172D2B"/>
    <w:rsid w:val="00173066"/>
    <w:rsid w:val="00195754"/>
    <w:rsid w:val="001A0B17"/>
    <w:rsid w:val="001B7C8E"/>
    <w:rsid w:val="001E2BD3"/>
    <w:rsid w:val="001E7614"/>
    <w:rsid w:val="001F0F4E"/>
    <w:rsid w:val="001F6A0E"/>
    <w:rsid w:val="0021110E"/>
    <w:rsid w:val="002255F9"/>
    <w:rsid w:val="002312B2"/>
    <w:rsid w:val="002312E3"/>
    <w:rsid w:val="00235C82"/>
    <w:rsid w:val="00246C2D"/>
    <w:rsid w:val="002470AA"/>
    <w:rsid w:val="0026304D"/>
    <w:rsid w:val="00271FC1"/>
    <w:rsid w:val="002B6D52"/>
    <w:rsid w:val="002C2234"/>
    <w:rsid w:val="002E71D2"/>
    <w:rsid w:val="00302B65"/>
    <w:rsid w:val="00306D32"/>
    <w:rsid w:val="00310358"/>
    <w:rsid w:val="0031081E"/>
    <w:rsid w:val="00311914"/>
    <w:rsid w:val="003235A0"/>
    <w:rsid w:val="00327159"/>
    <w:rsid w:val="00335BBA"/>
    <w:rsid w:val="0034041F"/>
    <w:rsid w:val="003464AE"/>
    <w:rsid w:val="00360ECD"/>
    <w:rsid w:val="00385863"/>
    <w:rsid w:val="00394D6A"/>
    <w:rsid w:val="00396486"/>
    <w:rsid w:val="003A0A91"/>
    <w:rsid w:val="003A19EB"/>
    <w:rsid w:val="003B34B9"/>
    <w:rsid w:val="003C7091"/>
    <w:rsid w:val="003D366A"/>
    <w:rsid w:val="003E050B"/>
    <w:rsid w:val="003F7815"/>
    <w:rsid w:val="00417D33"/>
    <w:rsid w:val="0042438B"/>
    <w:rsid w:val="00425462"/>
    <w:rsid w:val="004278AE"/>
    <w:rsid w:val="004340EB"/>
    <w:rsid w:val="00437F84"/>
    <w:rsid w:val="00442699"/>
    <w:rsid w:val="00442878"/>
    <w:rsid w:val="00447CB2"/>
    <w:rsid w:val="004520BC"/>
    <w:rsid w:val="00453490"/>
    <w:rsid w:val="00461AC5"/>
    <w:rsid w:val="00472561"/>
    <w:rsid w:val="00473EF5"/>
    <w:rsid w:val="0049728C"/>
    <w:rsid w:val="004A0A2F"/>
    <w:rsid w:val="004A2C49"/>
    <w:rsid w:val="004B0CF1"/>
    <w:rsid w:val="004C1241"/>
    <w:rsid w:val="004D1819"/>
    <w:rsid w:val="004D42F1"/>
    <w:rsid w:val="004E3B9D"/>
    <w:rsid w:val="0050397F"/>
    <w:rsid w:val="0052576D"/>
    <w:rsid w:val="00535CA2"/>
    <w:rsid w:val="0055232B"/>
    <w:rsid w:val="00553F36"/>
    <w:rsid w:val="00557511"/>
    <w:rsid w:val="00572E46"/>
    <w:rsid w:val="00584880"/>
    <w:rsid w:val="005A0FA7"/>
    <w:rsid w:val="005A5F50"/>
    <w:rsid w:val="005B655F"/>
    <w:rsid w:val="005D66C3"/>
    <w:rsid w:val="005D7B6A"/>
    <w:rsid w:val="005F3009"/>
    <w:rsid w:val="00601847"/>
    <w:rsid w:val="006231AA"/>
    <w:rsid w:val="0062614D"/>
    <w:rsid w:val="006278AC"/>
    <w:rsid w:val="0065213E"/>
    <w:rsid w:val="006547EB"/>
    <w:rsid w:val="0065594A"/>
    <w:rsid w:val="00655E25"/>
    <w:rsid w:val="0065799D"/>
    <w:rsid w:val="006644ED"/>
    <w:rsid w:val="0069575A"/>
    <w:rsid w:val="006A161B"/>
    <w:rsid w:val="006A2D84"/>
    <w:rsid w:val="006B546F"/>
    <w:rsid w:val="006D0578"/>
    <w:rsid w:val="006D4B02"/>
    <w:rsid w:val="006E68B0"/>
    <w:rsid w:val="006F492F"/>
    <w:rsid w:val="006F7C00"/>
    <w:rsid w:val="00700997"/>
    <w:rsid w:val="0070469A"/>
    <w:rsid w:val="00711DEC"/>
    <w:rsid w:val="00713CA1"/>
    <w:rsid w:val="00737551"/>
    <w:rsid w:val="00741FDD"/>
    <w:rsid w:val="00742265"/>
    <w:rsid w:val="00762EEC"/>
    <w:rsid w:val="00770797"/>
    <w:rsid w:val="00770FD1"/>
    <w:rsid w:val="00774994"/>
    <w:rsid w:val="00776140"/>
    <w:rsid w:val="007829CF"/>
    <w:rsid w:val="007967F6"/>
    <w:rsid w:val="007B0D09"/>
    <w:rsid w:val="007B6038"/>
    <w:rsid w:val="007E535E"/>
    <w:rsid w:val="007E7CFA"/>
    <w:rsid w:val="007F03B7"/>
    <w:rsid w:val="007F6996"/>
    <w:rsid w:val="008028D3"/>
    <w:rsid w:val="008038E6"/>
    <w:rsid w:val="008170A3"/>
    <w:rsid w:val="008210F7"/>
    <w:rsid w:val="00841CDF"/>
    <w:rsid w:val="00843B8C"/>
    <w:rsid w:val="00855905"/>
    <w:rsid w:val="0087161E"/>
    <w:rsid w:val="00873276"/>
    <w:rsid w:val="0088307C"/>
    <w:rsid w:val="00885889"/>
    <w:rsid w:val="008879C4"/>
    <w:rsid w:val="00892E7B"/>
    <w:rsid w:val="008C0A73"/>
    <w:rsid w:val="008C2E73"/>
    <w:rsid w:val="008E1F65"/>
    <w:rsid w:val="008E47BD"/>
    <w:rsid w:val="00902DFC"/>
    <w:rsid w:val="00903FFB"/>
    <w:rsid w:val="0090615F"/>
    <w:rsid w:val="009128D9"/>
    <w:rsid w:val="009178AD"/>
    <w:rsid w:val="0092179D"/>
    <w:rsid w:val="009230EB"/>
    <w:rsid w:val="009260A7"/>
    <w:rsid w:val="00927B24"/>
    <w:rsid w:val="00943B18"/>
    <w:rsid w:val="00951540"/>
    <w:rsid w:val="00954B7C"/>
    <w:rsid w:val="009636A4"/>
    <w:rsid w:val="009774CE"/>
    <w:rsid w:val="00997AB0"/>
    <w:rsid w:val="009A115C"/>
    <w:rsid w:val="009A122F"/>
    <w:rsid w:val="009A2179"/>
    <w:rsid w:val="009A3CA5"/>
    <w:rsid w:val="009B02C8"/>
    <w:rsid w:val="009B1432"/>
    <w:rsid w:val="009B34B7"/>
    <w:rsid w:val="009B3A85"/>
    <w:rsid w:val="009C4AAF"/>
    <w:rsid w:val="009D5FED"/>
    <w:rsid w:val="009E45D7"/>
    <w:rsid w:val="009F1F59"/>
    <w:rsid w:val="00A0589C"/>
    <w:rsid w:val="00A1319D"/>
    <w:rsid w:val="00A1455E"/>
    <w:rsid w:val="00A4420E"/>
    <w:rsid w:val="00A619A2"/>
    <w:rsid w:val="00A63EC8"/>
    <w:rsid w:val="00A73711"/>
    <w:rsid w:val="00A748C1"/>
    <w:rsid w:val="00A77762"/>
    <w:rsid w:val="00AB02C0"/>
    <w:rsid w:val="00AC0F42"/>
    <w:rsid w:val="00AD1101"/>
    <w:rsid w:val="00AE2E97"/>
    <w:rsid w:val="00AF2B05"/>
    <w:rsid w:val="00B04D3D"/>
    <w:rsid w:val="00B05829"/>
    <w:rsid w:val="00B05BD0"/>
    <w:rsid w:val="00B1774D"/>
    <w:rsid w:val="00B246E7"/>
    <w:rsid w:val="00B25F62"/>
    <w:rsid w:val="00B278C2"/>
    <w:rsid w:val="00B42DE0"/>
    <w:rsid w:val="00B45607"/>
    <w:rsid w:val="00B5073C"/>
    <w:rsid w:val="00B541D0"/>
    <w:rsid w:val="00B55338"/>
    <w:rsid w:val="00B62269"/>
    <w:rsid w:val="00B63399"/>
    <w:rsid w:val="00B66212"/>
    <w:rsid w:val="00B72925"/>
    <w:rsid w:val="00B768A6"/>
    <w:rsid w:val="00B86CBF"/>
    <w:rsid w:val="00B87DDB"/>
    <w:rsid w:val="00B91A16"/>
    <w:rsid w:val="00B95193"/>
    <w:rsid w:val="00B96B33"/>
    <w:rsid w:val="00BA1CA5"/>
    <w:rsid w:val="00BA3A18"/>
    <w:rsid w:val="00BA5C69"/>
    <w:rsid w:val="00BA6E14"/>
    <w:rsid w:val="00BB05AD"/>
    <w:rsid w:val="00BB0B4C"/>
    <w:rsid w:val="00BC00D6"/>
    <w:rsid w:val="00BC7748"/>
    <w:rsid w:val="00BE44FC"/>
    <w:rsid w:val="00BF08FA"/>
    <w:rsid w:val="00C01723"/>
    <w:rsid w:val="00C02E80"/>
    <w:rsid w:val="00C11377"/>
    <w:rsid w:val="00C2324B"/>
    <w:rsid w:val="00C2403B"/>
    <w:rsid w:val="00C2793F"/>
    <w:rsid w:val="00C27C55"/>
    <w:rsid w:val="00C33ABE"/>
    <w:rsid w:val="00C409A1"/>
    <w:rsid w:val="00C45F8C"/>
    <w:rsid w:val="00C5057F"/>
    <w:rsid w:val="00C52A42"/>
    <w:rsid w:val="00C52DBA"/>
    <w:rsid w:val="00C55FD3"/>
    <w:rsid w:val="00C62FE9"/>
    <w:rsid w:val="00C67553"/>
    <w:rsid w:val="00C70CF1"/>
    <w:rsid w:val="00C947A0"/>
    <w:rsid w:val="00CA5149"/>
    <w:rsid w:val="00CA51B8"/>
    <w:rsid w:val="00CA7274"/>
    <w:rsid w:val="00CB3B90"/>
    <w:rsid w:val="00CC15BB"/>
    <w:rsid w:val="00CE1D4D"/>
    <w:rsid w:val="00CE3672"/>
    <w:rsid w:val="00CF5A22"/>
    <w:rsid w:val="00CF76B0"/>
    <w:rsid w:val="00D04912"/>
    <w:rsid w:val="00D22ED2"/>
    <w:rsid w:val="00D232E9"/>
    <w:rsid w:val="00D316D9"/>
    <w:rsid w:val="00D37D20"/>
    <w:rsid w:val="00D44F7B"/>
    <w:rsid w:val="00D74E09"/>
    <w:rsid w:val="00D86804"/>
    <w:rsid w:val="00DA008A"/>
    <w:rsid w:val="00DA7982"/>
    <w:rsid w:val="00DA7BAB"/>
    <w:rsid w:val="00DB0BC6"/>
    <w:rsid w:val="00DF08C8"/>
    <w:rsid w:val="00DF2083"/>
    <w:rsid w:val="00E0448B"/>
    <w:rsid w:val="00E10CD1"/>
    <w:rsid w:val="00E161D2"/>
    <w:rsid w:val="00E22BD3"/>
    <w:rsid w:val="00E26001"/>
    <w:rsid w:val="00E3194C"/>
    <w:rsid w:val="00E3391F"/>
    <w:rsid w:val="00E47151"/>
    <w:rsid w:val="00E64D42"/>
    <w:rsid w:val="00E8363B"/>
    <w:rsid w:val="00E853CC"/>
    <w:rsid w:val="00E872A3"/>
    <w:rsid w:val="00E9624B"/>
    <w:rsid w:val="00EA1F6E"/>
    <w:rsid w:val="00EA3FCA"/>
    <w:rsid w:val="00EC0605"/>
    <w:rsid w:val="00EE4DB8"/>
    <w:rsid w:val="00EE5610"/>
    <w:rsid w:val="00F107EE"/>
    <w:rsid w:val="00F13103"/>
    <w:rsid w:val="00F16302"/>
    <w:rsid w:val="00F16A9A"/>
    <w:rsid w:val="00F27F71"/>
    <w:rsid w:val="00F317D0"/>
    <w:rsid w:val="00F462D0"/>
    <w:rsid w:val="00F46735"/>
    <w:rsid w:val="00F525DF"/>
    <w:rsid w:val="00F61BEE"/>
    <w:rsid w:val="00F64844"/>
    <w:rsid w:val="00F65931"/>
    <w:rsid w:val="00F83519"/>
    <w:rsid w:val="00FA05F4"/>
    <w:rsid w:val="00FA0C4E"/>
    <w:rsid w:val="00FC47A4"/>
    <w:rsid w:val="00FC67F4"/>
    <w:rsid w:val="00FD04D0"/>
    <w:rsid w:val="00FD3DC9"/>
    <w:rsid w:val="00FE1E69"/>
    <w:rsid w:val="00FE5CCA"/>
    <w:rsid w:val="00FF48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14:docId w14:val="28AD0A99"/>
  <w15:chartTrackingRefBased/>
  <w15:docId w15:val="{109BF2ED-CD1A-421A-8D11-456CA6FC6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CFA"/>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1110E"/>
    <w:pPr>
      <w:tabs>
        <w:tab w:val="center" w:pos="4536"/>
        <w:tab w:val="right" w:pos="9072"/>
      </w:tabs>
      <w:spacing w:after="0" w:line="240" w:lineRule="auto"/>
    </w:pPr>
  </w:style>
  <w:style w:type="character" w:customStyle="1" w:styleId="En-tteCar">
    <w:name w:val="En-tête Car"/>
    <w:basedOn w:val="Policepardfaut"/>
    <w:link w:val="En-tte"/>
    <w:uiPriority w:val="99"/>
    <w:rsid w:val="0021110E"/>
  </w:style>
  <w:style w:type="paragraph" w:styleId="Pieddepage">
    <w:name w:val="footer"/>
    <w:basedOn w:val="Normal"/>
    <w:link w:val="PieddepageCar"/>
    <w:uiPriority w:val="99"/>
    <w:unhideWhenUsed/>
    <w:rsid w:val="0021110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1110E"/>
  </w:style>
  <w:style w:type="paragraph" w:styleId="Textedebulles">
    <w:name w:val="Balloon Text"/>
    <w:basedOn w:val="Normal"/>
    <w:link w:val="TextedebullesCar"/>
    <w:uiPriority w:val="99"/>
    <w:semiHidden/>
    <w:unhideWhenUsed/>
    <w:rsid w:val="0021110E"/>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21110E"/>
    <w:rPr>
      <w:rFonts w:ascii="Tahoma" w:hAnsi="Tahoma" w:cs="Tahoma"/>
      <w:sz w:val="16"/>
      <w:szCs w:val="16"/>
    </w:rPr>
  </w:style>
  <w:style w:type="table" w:styleId="Grilledutableau">
    <w:name w:val="Table Grid"/>
    <w:basedOn w:val="TableauNormal"/>
    <w:uiPriority w:val="59"/>
    <w:rsid w:val="00211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1110E"/>
    <w:pPr>
      <w:ind w:left="720"/>
      <w:contextualSpacing/>
    </w:pPr>
  </w:style>
  <w:style w:type="paragraph" w:customStyle="1" w:styleId="Car">
    <w:name w:val="Car"/>
    <w:basedOn w:val="Normal"/>
    <w:rsid w:val="0021110E"/>
    <w:pPr>
      <w:spacing w:after="160" w:line="240" w:lineRule="exact"/>
      <w:ind w:left="539" w:firstLine="578"/>
    </w:pPr>
    <w:rPr>
      <w:rFonts w:ascii="Verdana" w:eastAsia="Times New Roman" w:hAnsi="Verdana" w:cs="Verdana"/>
      <w:sz w:val="20"/>
      <w:szCs w:val="20"/>
      <w:lang w:val="en-US"/>
    </w:rPr>
  </w:style>
  <w:style w:type="character" w:styleId="Numrodepage">
    <w:name w:val="page number"/>
    <w:basedOn w:val="Policepardfaut"/>
    <w:rsid w:val="00770FD1"/>
  </w:style>
  <w:style w:type="paragraph" w:customStyle="1" w:styleId="1">
    <w:name w:val="1"/>
    <w:basedOn w:val="Normal"/>
    <w:rsid w:val="002C2234"/>
    <w:pPr>
      <w:spacing w:after="160" w:line="240" w:lineRule="exact"/>
      <w:ind w:left="539" w:firstLine="578"/>
    </w:pPr>
    <w:rPr>
      <w:rFonts w:ascii="Verdana" w:eastAsia="Times New Roman" w:hAnsi="Verdana" w:cs="Verdana"/>
      <w:sz w:val="20"/>
      <w:szCs w:val="20"/>
      <w:lang w:val="en-US"/>
    </w:rPr>
  </w:style>
  <w:style w:type="paragraph" w:customStyle="1" w:styleId="CarCarCar">
    <w:name w:val="Car Car Car"/>
    <w:basedOn w:val="Normal"/>
    <w:rsid w:val="00146196"/>
    <w:pPr>
      <w:spacing w:after="160" w:line="240" w:lineRule="exact"/>
      <w:ind w:left="539" w:firstLine="578"/>
    </w:pPr>
    <w:rPr>
      <w:rFonts w:ascii="Verdana" w:eastAsia="Times New Roman" w:hAnsi="Verdana" w:cs="Verdana"/>
      <w:sz w:val="20"/>
      <w:szCs w:val="20"/>
      <w:lang w:val="en-US"/>
    </w:rPr>
  </w:style>
  <w:style w:type="paragraph" w:customStyle="1" w:styleId="CarCar3">
    <w:name w:val="Car Car3"/>
    <w:basedOn w:val="Normal"/>
    <w:rsid w:val="00F107EE"/>
    <w:pPr>
      <w:spacing w:after="160" w:line="240" w:lineRule="exact"/>
      <w:ind w:left="539" w:firstLine="578"/>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E5FDF-5F6F-4248-A524-2C6EEE3C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577</Words>
  <Characters>3176</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MEMOIRE JUSTIFICATIF DE L’OFFRE  -</vt:lpstr>
    </vt:vector>
  </TitlesOfParts>
  <Company>ONACVG</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MEMOIRE JUSTIFICATIF DE L’OFFRE  -</dc:title>
  <dc:subject/>
  <dc:creator>bachelu_v</dc:creator>
  <cp:keywords/>
  <cp:lastModifiedBy>SO Hammolay</cp:lastModifiedBy>
  <cp:revision>11</cp:revision>
  <cp:lastPrinted>2026-08-10T15:31:00Z</cp:lastPrinted>
  <dcterms:created xsi:type="dcterms:W3CDTF">2026-08-07T07:51:00Z</dcterms:created>
  <dcterms:modified xsi:type="dcterms:W3CDTF">2026-08-12T16:09:00Z</dcterms:modified>
</cp:coreProperties>
</file>